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CC" w:rsidRPr="004B3882" w:rsidRDefault="003E78EF" w:rsidP="008874CC">
      <w:pPr>
        <w:spacing w:line="360" w:lineRule="auto"/>
        <w:jc w:val="center"/>
        <w:rPr>
          <w:rFonts w:ascii="Calibri" w:hAnsi="Calibri" w:cs="Arial"/>
          <w:color w:val="0000FF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-97155</wp:posOffset>
            </wp:positionV>
            <wp:extent cx="989965" cy="589915"/>
            <wp:effectExtent l="19050" t="0" r="635" b="0"/>
            <wp:wrapNone/>
            <wp:docPr id="3" name="Imagen 2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FVA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4CC" w:rsidRPr="004B3882" w:rsidRDefault="008874CC" w:rsidP="008874CC">
      <w:pPr>
        <w:spacing w:line="360" w:lineRule="auto"/>
        <w:jc w:val="center"/>
        <w:rPr>
          <w:rFonts w:ascii="Calibri" w:hAnsi="Calibri" w:cs="Arial"/>
          <w:color w:val="0000FF"/>
          <w:sz w:val="16"/>
          <w:szCs w:val="16"/>
        </w:rPr>
      </w:pPr>
    </w:p>
    <w:p w:rsidR="008874CC" w:rsidRPr="004B3882" w:rsidRDefault="008874CC" w:rsidP="008874CC">
      <w:pPr>
        <w:spacing w:line="360" w:lineRule="auto"/>
        <w:jc w:val="center"/>
        <w:rPr>
          <w:rFonts w:ascii="Calibri" w:hAnsi="Calibri" w:cs="Arial"/>
          <w:color w:val="0000FF"/>
          <w:sz w:val="16"/>
          <w:szCs w:val="16"/>
        </w:rPr>
      </w:pPr>
    </w:p>
    <w:p w:rsidR="008874CC" w:rsidRPr="004B3882" w:rsidRDefault="008874CC" w:rsidP="008874CC">
      <w:pPr>
        <w:jc w:val="center"/>
        <w:rPr>
          <w:rFonts w:ascii="Calibri" w:hAnsi="Calibri" w:cs="Arial"/>
          <w:sz w:val="16"/>
          <w:szCs w:val="16"/>
        </w:rPr>
      </w:pPr>
      <w:r w:rsidRPr="004B3882">
        <w:rPr>
          <w:rFonts w:ascii="Calibri" w:hAnsi="Calibri" w:cs="Arial"/>
          <w:sz w:val="16"/>
          <w:szCs w:val="16"/>
        </w:rPr>
        <w:t>Federación Vasca de Atletismo/ Euskadiko Atletismo Federazioa</w:t>
      </w:r>
    </w:p>
    <w:p w:rsidR="008874CC" w:rsidRPr="004B3882" w:rsidRDefault="008874CC" w:rsidP="008874CC">
      <w:pPr>
        <w:jc w:val="center"/>
        <w:rPr>
          <w:rFonts w:ascii="Calibri" w:hAnsi="Calibri"/>
        </w:rPr>
      </w:pPr>
      <w:r w:rsidRPr="004B3882">
        <w:rPr>
          <w:rFonts w:ascii="Calibri" w:hAnsi="Calibri"/>
        </w:rPr>
        <w:t>Avda. Cervantes, 51 Edificio 11 – Planta 3º - Dpto. 14 - 48970 – Basauri  (Vizcaya)</w:t>
      </w:r>
    </w:p>
    <w:p w:rsidR="008874CC" w:rsidRPr="004B3882" w:rsidRDefault="008874CC" w:rsidP="008874CC">
      <w:pPr>
        <w:jc w:val="center"/>
        <w:rPr>
          <w:rFonts w:ascii="Calibri" w:hAnsi="Calibri" w:cs="Arial"/>
          <w:color w:val="0000FF"/>
          <w:sz w:val="16"/>
          <w:szCs w:val="16"/>
        </w:rPr>
      </w:pPr>
      <w:r w:rsidRPr="004B3882">
        <w:rPr>
          <w:rFonts w:ascii="Calibri" w:hAnsi="Calibri"/>
        </w:rPr>
        <w:t xml:space="preserve">Email: </w:t>
      </w:r>
      <w:hyperlink r:id="rId8" w:history="1">
        <w:r w:rsidRPr="004B3882">
          <w:rPr>
            <w:rStyle w:val="Hipervnculo"/>
            <w:rFonts w:ascii="Calibri" w:hAnsi="Calibri"/>
            <w:sz w:val="16"/>
            <w:szCs w:val="16"/>
          </w:rPr>
          <w:t>fvaeaf@euskalnet.net</w:t>
        </w:r>
      </w:hyperlink>
    </w:p>
    <w:p w:rsidR="008874CC" w:rsidRPr="004B3882" w:rsidRDefault="008874CC" w:rsidP="008874CC">
      <w:pPr>
        <w:rPr>
          <w:rFonts w:ascii="Calibri" w:hAnsi="Calibri" w:cs="Arial"/>
          <w:b/>
          <w:sz w:val="24"/>
        </w:rPr>
      </w:pPr>
    </w:p>
    <w:p w:rsidR="008874CC" w:rsidRPr="004B3882" w:rsidRDefault="008874CC" w:rsidP="008874CC">
      <w:pPr>
        <w:jc w:val="center"/>
        <w:rPr>
          <w:rFonts w:ascii="Calibri" w:hAnsi="Calibri" w:cs="Arial"/>
          <w:b/>
          <w:sz w:val="24"/>
        </w:rPr>
      </w:pPr>
      <w:r w:rsidRPr="004B3882">
        <w:rPr>
          <w:rFonts w:ascii="Calibri" w:hAnsi="Calibri" w:cs="Arial"/>
          <w:b/>
          <w:sz w:val="24"/>
        </w:rPr>
        <w:t>AREA DIRECCIÓN TÉCNICA</w:t>
      </w:r>
    </w:p>
    <w:p w:rsidR="008874CC" w:rsidRPr="004B3882" w:rsidRDefault="00CF1BFC" w:rsidP="008874CC">
      <w:pPr>
        <w:rPr>
          <w:rFonts w:ascii="Calibri" w:hAnsi="Calibri" w:cs="Arial"/>
          <w:sz w:val="24"/>
        </w:rPr>
      </w:pPr>
      <w:r w:rsidRPr="00CF1BFC">
        <w:rPr>
          <w:rFonts w:ascii="Calibri" w:hAnsi="Calibri" w:cs="Arial"/>
          <w:sz w:val="24"/>
        </w:rPr>
        <w:pict>
          <v:rect id="_x0000_i1025" style="width:0;height:1.5pt" o:hralign="center" o:hrstd="t" o:hr="t" fillcolor="#aca899" stroked="f"/>
        </w:pict>
      </w:r>
    </w:p>
    <w:p w:rsidR="008874CC" w:rsidRPr="004B3882" w:rsidRDefault="008874CC" w:rsidP="008874C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4"/>
          <w:szCs w:val="24"/>
        </w:rPr>
      </w:pPr>
    </w:p>
    <w:p w:rsidR="00A00504" w:rsidRPr="00A00504" w:rsidRDefault="008874CC" w:rsidP="00A0050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4"/>
          <w:szCs w:val="24"/>
        </w:rPr>
      </w:pPr>
      <w:r w:rsidRPr="004B3882">
        <w:rPr>
          <w:rFonts w:ascii="Calibri" w:hAnsi="Calibri" w:cs="Arial"/>
          <w:b/>
          <w:bCs/>
          <w:sz w:val="24"/>
          <w:szCs w:val="24"/>
        </w:rPr>
        <w:t xml:space="preserve">CIRCULAR Nº: </w:t>
      </w:r>
      <w:r w:rsidR="003E78EF">
        <w:rPr>
          <w:rFonts w:ascii="Calibri" w:hAnsi="Calibri" w:cs="Arial"/>
          <w:b/>
          <w:bCs/>
          <w:sz w:val="24"/>
          <w:szCs w:val="24"/>
        </w:rPr>
        <w:t>19</w:t>
      </w:r>
      <w:r w:rsidR="00973252">
        <w:rPr>
          <w:rFonts w:ascii="Calibri" w:hAnsi="Calibri" w:cs="Arial"/>
          <w:b/>
          <w:bCs/>
          <w:sz w:val="24"/>
          <w:szCs w:val="24"/>
        </w:rPr>
        <w:t>/</w:t>
      </w:r>
      <w:r w:rsidR="00B64B09">
        <w:rPr>
          <w:rFonts w:ascii="Calibri" w:hAnsi="Calibri" w:cs="Arial"/>
          <w:b/>
          <w:bCs/>
          <w:sz w:val="24"/>
          <w:szCs w:val="24"/>
        </w:rPr>
        <w:t>2014</w:t>
      </w:r>
    </w:p>
    <w:p w:rsidR="008874CC" w:rsidRPr="00A00504" w:rsidRDefault="00A00504" w:rsidP="008874CC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spacing w:before="100" w:beforeAutospacing="1"/>
        <w:jc w:val="center"/>
        <w:rPr>
          <w:rFonts w:ascii="Calibri" w:eastAsia="Arial Unicode MS" w:hAnsi="Calibri"/>
          <w:color w:val="FFFFFF" w:themeColor="background1"/>
          <w:sz w:val="20"/>
        </w:rPr>
      </w:pPr>
      <w:r w:rsidRPr="00A00504">
        <w:rPr>
          <w:rFonts w:ascii="Calibri" w:hAnsi="Calibri"/>
          <w:color w:val="FFFFFF" w:themeColor="background1"/>
        </w:rPr>
        <w:t>PRUEBAS DE LIBRE PARTICIPACIÓN</w:t>
      </w:r>
      <w:r w:rsidR="00883C76">
        <w:rPr>
          <w:rFonts w:ascii="Calibri" w:hAnsi="Calibri"/>
          <w:color w:val="FFFFFF" w:themeColor="background1"/>
        </w:rPr>
        <w:t xml:space="preserve"> DE LAS TERRITORIALES VASCAS (2</w:t>
      </w:r>
      <w:r w:rsidRPr="00A00504">
        <w:rPr>
          <w:rFonts w:ascii="Calibri" w:hAnsi="Calibri"/>
          <w:color w:val="FFFFFF" w:themeColor="background1"/>
        </w:rPr>
        <w:t>013/</w:t>
      </w:r>
      <w:r w:rsidR="00883C76">
        <w:rPr>
          <w:rFonts w:ascii="Calibri" w:hAnsi="Calibri"/>
          <w:color w:val="FFFFFF" w:themeColor="background1"/>
        </w:rPr>
        <w:t>20</w:t>
      </w:r>
      <w:r w:rsidRPr="00A00504">
        <w:rPr>
          <w:rFonts w:ascii="Calibri" w:hAnsi="Calibri"/>
          <w:color w:val="FFFFFF" w:themeColor="background1"/>
        </w:rPr>
        <w:t>14)</w:t>
      </w:r>
    </w:p>
    <w:p w:rsidR="008874CC" w:rsidRPr="004B3882" w:rsidRDefault="008874CC" w:rsidP="008874CC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before="100" w:beforeAutospacing="1"/>
        <w:jc w:val="center"/>
        <w:rPr>
          <w:rFonts w:ascii="Calibri" w:eastAsia="Arial Unicode MS" w:hAnsi="Calibri"/>
          <w:color w:val="FFFFFF"/>
          <w:sz w:val="16"/>
          <w:szCs w:val="16"/>
        </w:rPr>
      </w:pPr>
      <w:r w:rsidRPr="004B3882">
        <w:rPr>
          <w:rFonts w:ascii="Calibri" w:eastAsia="Arial Unicode MS" w:hAnsi="Calibri"/>
          <w:color w:val="FFFFFF"/>
          <w:sz w:val="16"/>
          <w:szCs w:val="16"/>
        </w:rPr>
        <w:t xml:space="preserve"> </w:t>
      </w:r>
    </w:p>
    <w:p w:rsidR="00D0465E" w:rsidRDefault="00D0465E" w:rsidP="00D0465E">
      <w:pPr>
        <w:jc w:val="center"/>
        <w:rPr>
          <w:rFonts w:ascii="Calibri" w:hAnsi="Calibri"/>
          <w:b/>
          <w:i/>
        </w:rPr>
      </w:pPr>
    </w:p>
    <w:p w:rsidR="00D0465E" w:rsidRPr="00A00504" w:rsidRDefault="00D0465E" w:rsidP="00D0465E">
      <w:pPr>
        <w:rPr>
          <w:rFonts w:asciiTheme="minorHAnsi" w:hAnsiTheme="minorHAnsi"/>
        </w:rPr>
      </w:pPr>
    </w:p>
    <w:p w:rsidR="00D0465E" w:rsidRPr="00A00504" w:rsidRDefault="00D0465E" w:rsidP="00A00504">
      <w:pPr>
        <w:ind w:left="720"/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>Se acuerda programar tres pruebas de Libre Participación en cada uno de los tres Territorios Históricos:</w:t>
      </w:r>
    </w:p>
    <w:p w:rsidR="00A00504" w:rsidRPr="00A00504" w:rsidRDefault="00A00504" w:rsidP="00A00504">
      <w:pPr>
        <w:ind w:left="720"/>
        <w:jc w:val="both"/>
        <w:rPr>
          <w:rFonts w:asciiTheme="minorHAnsi" w:hAnsiTheme="minorHAnsi"/>
        </w:rPr>
      </w:pPr>
    </w:p>
    <w:p w:rsidR="00D0465E" w:rsidRPr="00A00504" w:rsidRDefault="00D0465E" w:rsidP="00D0465E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>Araba:</w:t>
      </w:r>
    </w:p>
    <w:p w:rsidR="00D0465E" w:rsidRPr="00A00504" w:rsidRDefault="00D0465E" w:rsidP="00D0465E">
      <w:pPr>
        <w:numPr>
          <w:ilvl w:val="1"/>
          <w:numId w:val="7"/>
        </w:num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 xml:space="preserve">18 de mayo de 2.014 (Domingo) en Gasteiz </w:t>
      </w:r>
    </w:p>
    <w:p w:rsidR="00D0465E" w:rsidRPr="00A00504" w:rsidRDefault="00D0465E" w:rsidP="00D0465E">
      <w:pPr>
        <w:numPr>
          <w:ilvl w:val="1"/>
          <w:numId w:val="7"/>
        </w:num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>29 de junio de 2.014 (Domingo) en Gasteiz</w:t>
      </w:r>
    </w:p>
    <w:p w:rsidR="00D0465E" w:rsidRPr="00A00504" w:rsidRDefault="00D0465E" w:rsidP="00D0465E">
      <w:pPr>
        <w:numPr>
          <w:ilvl w:val="1"/>
          <w:numId w:val="7"/>
        </w:num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>13 de julio de 2.014 (Domingo) en Gasteiz</w:t>
      </w:r>
    </w:p>
    <w:p w:rsidR="00D0465E" w:rsidRPr="00A00504" w:rsidRDefault="00D0465E" w:rsidP="00D0465E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>Bizkaia:</w:t>
      </w:r>
    </w:p>
    <w:p w:rsidR="00D0465E" w:rsidRPr="00A00504" w:rsidRDefault="00D0465E" w:rsidP="00D0465E">
      <w:pPr>
        <w:numPr>
          <w:ilvl w:val="1"/>
          <w:numId w:val="7"/>
        </w:num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>7 de junio de 2.014 (Sábado) en Basauri (Bizkaia)</w:t>
      </w:r>
      <w:r w:rsidRPr="00A00504">
        <w:rPr>
          <w:rFonts w:asciiTheme="minorHAnsi" w:hAnsiTheme="minorHAnsi"/>
          <w:color w:val="FF0000"/>
        </w:rPr>
        <w:t xml:space="preserve"> (*)</w:t>
      </w:r>
    </w:p>
    <w:p w:rsidR="00D0465E" w:rsidRPr="00A00504" w:rsidRDefault="00D0465E" w:rsidP="00D0465E">
      <w:pPr>
        <w:numPr>
          <w:ilvl w:val="1"/>
          <w:numId w:val="7"/>
        </w:num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>2 de julio de 2.014 (Miércoles) en Durango (Bizkaia)</w:t>
      </w:r>
    </w:p>
    <w:p w:rsidR="00D0465E" w:rsidRPr="00A00504" w:rsidRDefault="00D0465E" w:rsidP="00D0465E">
      <w:pPr>
        <w:numPr>
          <w:ilvl w:val="1"/>
          <w:numId w:val="7"/>
        </w:num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>9 de julio de 2.014 (Miércoles) en Durango (Bizkaia)</w:t>
      </w:r>
    </w:p>
    <w:p w:rsidR="00D0465E" w:rsidRPr="00A00504" w:rsidRDefault="00D0465E" w:rsidP="00D0465E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>Gipuzkoa:</w:t>
      </w:r>
    </w:p>
    <w:p w:rsidR="00D0465E" w:rsidRPr="00A00504" w:rsidRDefault="00D0465E" w:rsidP="00D0465E">
      <w:pPr>
        <w:numPr>
          <w:ilvl w:val="1"/>
          <w:numId w:val="7"/>
        </w:num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>21 de junio de 2.014 (Sábado) en Donostia</w:t>
      </w:r>
    </w:p>
    <w:p w:rsidR="00D0465E" w:rsidRDefault="00D0465E" w:rsidP="00D0465E">
      <w:pPr>
        <w:numPr>
          <w:ilvl w:val="1"/>
          <w:numId w:val="7"/>
        </w:num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>Otras dos sin fecha, dependiendo de la necesidad.</w:t>
      </w:r>
    </w:p>
    <w:p w:rsidR="00A00504" w:rsidRPr="00A00504" w:rsidRDefault="00A00504" w:rsidP="00A00504">
      <w:pPr>
        <w:ind w:left="2160"/>
        <w:jc w:val="both"/>
        <w:rPr>
          <w:rFonts w:asciiTheme="minorHAnsi" w:hAnsiTheme="minorHAnsi"/>
        </w:rPr>
      </w:pPr>
    </w:p>
    <w:p w:rsidR="00D0465E" w:rsidRPr="00A00504" w:rsidRDefault="00D0465E" w:rsidP="00D0465E">
      <w:pPr>
        <w:ind w:left="1080"/>
        <w:jc w:val="both"/>
        <w:rPr>
          <w:rFonts w:asciiTheme="minorHAnsi" w:hAnsiTheme="minorHAnsi"/>
          <w:color w:val="FF0000"/>
        </w:rPr>
      </w:pPr>
      <w:r w:rsidRPr="00A00504">
        <w:rPr>
          <w:rFonts w:asciiTheme="minorHAnsi" w:hAnsiTheme="minorHAnsi"/>
          <w:color w:val="FF0000"/>
        </w:rPr>
        <w:t>(*)</w:t>
      </w:r>
      <w:r w:rsidRPr="00A00504">
        <w:rPr>
          <w:rFonts w:asciiTheme="minorHAnsi" w:hAnsiTheme="minorHAnsi"/>
        </w:rPr>
        <w:t xml:space="preserve"> NOTA.- </w:t>
      </w:r>
      <w:r w:rsidRPr="00A00504">
        <w:rPr>
          <w:rFonts w:asciiTheme="minorHAnsi" w:hAnsiTheme="minorHAnsi"/>
          <w:color w:val="FF0000"/>
        </w:rPr>
        <w:t>SI LA LIGA DE CLUBES SE CELEBRA EN BIZKAIA, LA PRUEBA MARCADA CON ASTERISCO PASARÁ A CELEBRARSE EL VIERNES (6 de junio de 2.014).</w:t>
      </w:r>
    </w:p>
    <w:p w:rsidR="00D0465E" w:rsidRPr="00A00504" w:rsidRDefault="00D0465E" w:rsidP="00D0465E">
      <w:pPr>
        <w:ind w:left="1080"/>
        <w:jc w:val="both"/>
        <w:rPr>
          <w:rFonts w:asciiTheme="minorHAnsi" w:hAnsiTheme="minorHAnsi"/>
        </w:rPr>
      </w:pPr>
    </w:p>
    <w:p w:rsidR="00D0465E" w:rsidRPr="00A00504" w:rsidRDefault="00D0465E" w:rsidP="00A00504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>Se programarán las pruebas que se consideren oportunas con el fin de conseguir las mínimas para cualquiera de los Ctos. Estatales Cadete, Juvenil, Júnior, Promesa o Absoluto o con el fin de lograr buenos registros.</w:t>
      </w:r>
    </w:p>
    <w:p w:rsidR="00D0465E" w:rsidRPr="00A00504" w:rsidRDefault="00D0465E" w:rsidP="00D0465E">
      <w:pPr>
        <w:jc w:val="both"/>
        <w:rPr>
          <w:rFonts w:asciiTheme="minorHAnsi" w:hAnsiTheme="minorHAnsi"/>
        </w:rPr>
      </w:pPr>
    </w:p>
    <w:p w:rsidR="00D0465E" w:rsidRPr="00A00504" w:rsidRDefault="00D0465E" w:rsidP="00A00504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 xml:space="preserve">Se pueden solicitar, como máximo, </w:t>
      </w:r>
      <w:r w:rsidRPr="00A00504">
        <w:rPr>
          <w:rFonts w:asciiTheme="minorHAnsi" w:hAnsiTheme="minorHAnsi"/>
          <w:color w:val="FF0000"/>
        </w:rPr>
        <w:t>5 pruebas a petición</w:t>
      </w:r>
      <w:r w:rsidRPr="00A00504">
        <w:rPr>
          <w:rFonts w:asciiTheme="minorHAnsi" w:hAnsiTheme="minorHAnsi"/>
        </w:rPr>
        <w:t xml:space="preserve"> </w:t>
      </w:r>
      <w:r w:rsidRPr="00A00504">
        <w:rPr>
          <w:rFonts w:asciiTheme="minorHAnsi" w:hAnsiTheme="minorHAnsi"/>
          <w:color w:val="FF0000"/>
        </w:rPr>
        <w:t xml:space="preserve">(o tal vez más, si la Federación organizadora lo admite) </w:t>
      </w:r>
      <w:r w:rsidRPr="00A00504">
        <w:rPr>
          <w:rFonts w:asciiTheme="minorHAnsi" w:hAnsiTheme="minorHAnsi"/>
        </w:rPr>
        <w:t xml:space="preserve">por los Directores Técnicos de las otras Federaciones Territoriales a donde se celebren las pruebas, además de las pruebas que programe a su criterio la Dirección Técnica de la Federación organizadora de las citadas P.L.P. </w:t>
      </w:r>
    </w:p>
    <w:p w:rsidR="00D0465E" w:rsidRPr="00A00504" w:rsidRDefault="00D0465E" w:rsidP="00D0465E">
      <w:pPr>
        <w:jc w:val="both"/>
        <w:rPr>
          <w:rFonts w:asciiTheme="minorHAnsi" w:hAnsiTheme="minorHAnsi"/>
        </w:rPr>
      </w:pPr>
    </w:p>
    <w:p w:rsidR="00D0465E" w:rsidRPr="00A00504" w:rsidRDefault="00D0465E" w:rsidP="00A00504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 xml:space="preserve">La solicitud de pruebas deberán hacerlas los Directores Técnicos  </w:t>
      </w:r>
      <w:r w:rsidRPr="00A00504">
        <w:rPr>
          <w:rFonts w:asciiTheme="minorHAnsi" w:hAnsiTheme="minorHAnsi"/>
          <w:color w:val="FF0000"/>
        </w:rPr>
        <w:t xml:space="preserve">con once días de antelación a fecha de celebración de las mismas. </w:t>
      </w:r>
    </w:p>
    <w:p w:rsidR="00D0465E" w:rsidRPr="00A00504" w:rsidRDefault="00D0465E" w:rsidP="00D0465E">
      <w:pPr>
        <w:jc w:val="both"/>
        <w:rPr>
          <w:rFonts w:asciiTheme="minorHAnsi" w:hAnsiTheme="minorHAnsi"/>
        </w:rPr>
      </w:pPr>
    </w:p>
    <w:p w:rsidR="00D0465E" w:rsidRPr="00A00504" w:rsidRDefault="00D0465E" w:rsidP="00A00504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 xml:space="preserve">La Federación organizadora dará a conocer el horario de las citadas pruebas lo antes posible para poder hacer las </w:t>
      </w:r>
      <w:r w:rsidR="00A00504" w:rsidRPr="00A00504">
        <w:rPr>
          <w:rFonts w:asciiTheme="minorHAnsi" w:hAnsiTheme="minorHAnsi"/>
        </w:rPr>
        <w:t>inscripciones</w:t>
      </w:r>
      <w:r w:rsidRPr="00A00504">
        <w:rPr>
          <w:rFonts w:asciiTheme="minorHAnsi" w:hAnsiTheme="minorHAnsi"/>
        </w:rPr>
        <w:t xml:space="preserve"> en el plazo y forma exigido.</w:t>
      </w:r>
    </w:p>
    <w:p w:rsidR="00D0465E" w:rsidRPr="00A00504" w:rsidRDefault="00D0465E" w:rsidP="00D0465E">
      <w:pPr>
        <w:jc w:val="both"/>
        <w:rPr>
          <w:rFonts w:asciiTheme="minorHAnsi" w:hAnsiTheme="minorHAnsi"/>
        </w:rPr>
      </w:pPr>
    </w:p>
    <w:p w:rsidR="00D0465E" w:rsidRPr="00A00504" w:rsidRDefault="00D0465E" w:rsidP="00A00504">
      <w:pPr>
        <w:numPr>
          <w:ilvl w:val="0"/>
          <w:numId w:val="8"/>
        </w:numPr>
        <w:jc w:val="both"/>
        <w:rPr>
          <w:rFonts w:asciiTheme="minorHAnsi" w:hAnsiTheme="minorHAnsi"/>
          <w:color w:val="FF0000"/>
        </w:rPr>
      </w:pPr>
      <w:r w:rsidRPr="00A00504">
        <w:rPr>
          <w:rFonts w:asciiTheme="minorHAnsi" w:hAnsiTheme="minorHAnsi"/>
        </w:rPr>
        <w:t xml:space="preserve"> INSCRIPCIONES. </w:t>
      </w:r>
      <w:r w:rsidRPr="00A00504">
        <w:rPr>
          <w:rFonts w:asciiTheme="minorHAnsi" w:eastAsia="Arial Unicode MS" w:hAnsiTheme="minorHAnsi"/>
          <w:color w:val="FF0000"/>
        </w:rPr>
        <w:t>Las inscripciones deberán realizarlas los CLUBES,</w:t>
      </w:r>
      <w:r w:rsidRPr="00A00504">
        <w:rPr>
          <w:rFonts w:asciiTheme="minorHAnsi" w:eastAsia="Arial Unicode MS" w:hAnsiTheme="minorHAnsi"/>
        </w:rPr>
        <w:t xml:space="preserve"> no se admitirán inscripciones individuales a excepción de l@s atletas independientes, Las inscripciones se harán a través de la aplicación informática de la RFEA, (intranet de licencias) </w:t>
      </w:r>
      <w:r w:rsidRPr="00A00504">
        <w:rPr>
          <w:rFonts w:asciiTheme="minorHAnsi" w:eastAsia="Arial Unicode MS" w:hAnsiTheme="minorHAnsi"/>
          <w:color w:val="FF0000"/>
        </w:rPr>
        <w:t>Y TENDRÁN QUE ESTAR INTRODUCIDAS EN LA APLICACIÓN ANTES DE LAS 24:00 HORAS DEL MIÉRCOLES ANTERIOR A LA COMPETICIÓN PARA LAS PRUEBAS A CELEBRAR LOS FINES DE SEMANA, Y EL SÁBADO ANTERIOR PARA LA PRUEBAS A CELEBRAR LOS MIÉRCOLES). (Si se seleccionara otro día de la semana se estudiará la fecha de finalización de las inscripciones).</w:t>
      </w:r>
    </w:p>
    <w:p w:rsidR="00A00504" w:rsidRPr="00A00504" w:rsidRDefault="00A00504" w:rsidP="00A00504">
      <w:pPr>
        <w:ind w:left="720"/>
        <w:jc w:val="both"/>
        <w:rPr>
          <w:rFonts w:asciiTheme="minorHAnsi" w:hAnsiTheme="minorHAnsi"/>
          <w:color w:val="FF0000"/>
        </w:rPr>
      </w:pPr>
    </w:p>
    <w:p w:rsidR="00D0465E" w:rsidRPr="00A00504" w:rsidRDefault="00D0465E" w:rsidP="00A00504">
      <w:pPr>
        <w:numPr>
          <w:ilvl w:val="0"/>
          <w:numId w:val="8"/>
        </w:numPr>
        <w:jc w:val="both"/>
        <w:rPr>
          <w:rFonts w:asciiTheme="minorHAnsi" w:hAnsiTheme="minorHAnsi"/>
          <w:color w:val="FF0000"/>
        </w:rPr>
      </w:pPr>
      <w:r w:rsidRPr="00A00504">
        <w:rPr>
          <w:rFonts w:asciiTheme="minorHAnsi" w:hAnsiTheme="minorHAnsi"/>
          <w:color w:val="FF0000"/>
        </w:rPr>
        <w:t xml:space="preserve">ES OBLIGATORIO PONER </w:t>
      </w:r>
      <w:r w:rsidRPr="00A00504">
        <w:rPr>
          <w:rFonts w:asciiTheme="minorHAnsi" w:hAnsiTheme="minorHAnsi"/>
          <w:b/>
          <w:color w:val="FF0000"/>
          <w:highlight w:val="lightGray"/>
        </w:rPr>
        <w:t>LA MARCA</w:t>
      </w:r>
      <w:r w:rsidR="00A00504" w:rsidRPr="00A00504">
        <w:rPr>
          <w:rFonts w:asciiTheme="minorHAnsi" w:hAnsiTheme="minorHAnsi"/>
          <w:b/>
          <w:color w:val="FF0000"/>
          <w:highlight w:val="lightGray"/>
        </w:rPr>
        <w:t>, LA FECHA DE LA MARCA Y EL LUGAR DE LA MARCA</w:t>
      </w:r>
      <w:r w:rsidRPr="00A00504">
        <w:rPr>
          <w:rFonts w:asciiTheme="minorHAnsi" w:hAnsiTheme="minorHAnsi"/>
          <w:b/>
          <w:color w:val="FF0000"/>
        </w:rPr>
        <w:t xml:space="preserve"> </w:t>
      </w:r>
      <w:r w:rsidRPr="00A00504">
        <w:rPr>
          <w:rFonts w:asciiTheme="minorHAnsi" w:hAnsiTheme="minorHAnsi"/>
          <w:color w:val="FF0000"/>
        </w:rPr>
        <w:t>ACREDITADA POR EL ATLETA EN LA PRUEBA QUE SE INSCRIBA (*). Caso de faltar algún dato en la inscripción, no se le permitirá la participación en la prueba.</w:t>
      </w:r>
    </w:p>
    <w:p w:rsidR="00D0465E" w:rsidRPr="00A00504" w:rsidRDefault="00D0465E" w:rsidP="00D0465E">
      <w:pPr>
        <w:rPr>
          <w:rFonts w:asciiTheme="minorHAnsi" w:hAnsiTheme="minorHAnsi"/>
        </w:rPr>
      </w:pPr>
    </w:p>
    <w:p w:rsidR="00D0465E" w:rsidRDefault="00D0465E" w:rsidP="00A00504">
      <w:pPr>
        <w:ind w:left="360"/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lastRenderedPageBreak/>
        <w:t>NOTA. (*)- Caso de que un/a atleta se inscribiera con una marca falsa (marca que no ha conseguido en la presente temporada) se le s</w:t>
      </w:r>
      <w:r w:rsidR="00A00504">
        <w:rPr>
          <w:rFonts w:asciiTheme="minorHAnsi" w:hAnsiTheme="minorHAnsi"/>
        </w:rPr>
        <w:t>ancionará de la siguiente forma</w:t>
      </w:r>
      <w:r w:rsidRPr="00A00504">
        <w:rPr>
          <w:rFonts w:asciiTheme="minorHAnsi" w:hAnsiTheme="minorHAnsi"/>
        </w:rPr>
        <w:t>:</w:t>
      </w:r>
    </w:p>
    <w:p w:rsidR="00A00504" w:rsidRPr="00A00504" w:rsidRDefault="00A00504" w:rsidP="00A00504">
      <w:pPr>
        <w:ind w:left="360"/>
        <w:jc w:val="both"/>
        <w:rPr>
          <w:rFonts w:asciiTheme="minorHAnsi" w:hAnsiTheme="minorHAnsi"/>
        </w:rPr>
      </w:pPr>
    </w:p>
    <w:p w:rsidR="00A00504" w:rsidRDefault="00D0465E" w:rsidP="00A00504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 xml:space="preserve">Si no tiene licencia por la Comunidad Vasca de Atletismo, no podrá competir en Euskadi, en Pruebas de Libre Participación, en doce meses  a partir de la fecha en que falseó la marca. </w:t>
      </w:r>
    </w:p>
    <w:p w:rsidR="00A00504" w:rsidRPr="00A00504" w:rsidRDefault="00A00504" w:rsidP="00A00504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>Si tiene licencia por la Federación Vasca de Atletismo, no podrá competir en Euskadi, en Pruebas de Libre Participación, en tres meses (en los que haya actividad atlética) a partir de la fecha de la competición en que falseó la marca.</w:t>
      </w:r>
    </w:p>
    <w:p w:rsidR="00D0465E" w:rsidRPr="00A00504" w:rsidRDefault="00D0465E" w:rsidP="00D0465E">
      <w:pPr>
        <w:rPr>
          <w:rFonts w:asciiTheme="minorHAnsi" w:hAnsiTheme="minorHAnsi"/>
        </w:rPr>
      </w:pPr>
    </w:p>
    <w:p w:rsidR="00A00504" w:rsidRPr="00A00504" w:rsidRDefault="00A00504" w:rsidP="00A00504">
      <w:pPr>
        <w:pStyle w:val="Ttulo"/>
      </w:pPr>
      <w:r w:rsidRPr="00A00504">
        <w:t>NORMATIVAS GENERALES PARA LAS PRUEBAS DE LIBRE PARTICIPACIÓN</w:t>
      </w:r>
      <w:r>
        <w:t xml:space="preserve">  </w:t>
      </w:r>
      <w:r w:rsidRPr="00A00504">
        <w:t>DE LAS TERRITORIALES (2.013/14)</w:t>
      </w:r>
    </w:p>
    <w:p w:rsidR="00D0465E" w:rsidRPr="00A00504" w:rsidRDefault="00D0465E" w:rsidP="00D0465E">
      <w:pPr>
        <w:rPr>
          <w:rFonts w:asciiTheme="minorHAnsi" w:hAnsiTheme="minorHAnsi"/>
        </w:rPr>
      </w:pPr>
    </w:p>
    <w:p w:rsidR="00D0465E" w:rsidRPr="00A00504" w:rsidRDefault="00D0465E" w:rsidP="00D0465E">
      <w:pPr>
        <w:ind w:left="360"/>
        <w:jc w:val="both"/>
        <w:rPr>
          <w:rFonts w:asciiTheme="minorHAnsi" w:hAnsiTheme="minorHAnsi"/>
        </w:rPr>
      </w:pPr>
    </w:p>
    <w:p w:rsidR="00D0465E" w:rsidRPr="00A00504" w:rsidRDefault="00D0465E" w:rsidP="00D0465E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>COMPOSICIÓN DE LAS SERIES.- Caso de que en las carreras, donde sólo se hayan programado FINALES, hubiera que celebrar más de una serie, l@s atletas con inscripción ratificada, serán distribuid@s de acuerdo con sus marcas, corriendo en la primera serie l@s atletas con peor marca y así sucesivamente.</w:t>
      </w:r>
    </w:p>
    <w:p w:rsidR="00A00504" w:rsidRDefault="00D0465E" w:rsidP="00D0465E">
      <w:p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 xml:space="preserve">                </w:t>
      </w:r>
    </w:p>
    <w:p w:rsidR="00D0465E" w:rsidRPr="00A00504" w:rsidRDefault="00D0465E" w:rsidP="00D0465E">
      <w:p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 xml:space="preserve">En  las  carreras  donde  se  hayan  programado  SEMIFINALES, </w:t>
      </w:r>
    </w:p>
    <w:p w:rsidR="00D0465E" w:rsidRPr="00A00504" w:rsidRDefault="00D0465E" w:rsidP="00D0465E">
      <w:p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 xml:space="preserve">    </w:t>
      </w:r>
    </w:p>
    <w:p w:rsidR="00D0465E" w:rsidRDefault="00D0465E" w:rsidP="00D0465E">
      <w:p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 xml:space="preserve">                L@s  atletas   serán   distribuid@s   por  sus  marcas   con   cabezas   de  serie, clasificándose para la FINAL:</w:t>
      </w:r>
    </w:p>
    <w:p w:rsidR="00A00504" w:rsidRPr="00A00504" w:rsidRDefault="00A00504" w:rsidP="00D0465E">
      <w:pPr>
        <w:jc w:val="both"/>
        <w:rPr>
          <w:rFonts w:asciiTheme="minorHAnsi" w:hAnsiTheme="minorHAnsi"/>
        </w:rPr>
      </w:pPr>
    </w:p>
    <w:p w:rsidR="00D0465E" w:rsidRPr="00A00504" w:rsidRDefault="00D0465E" w:rsidP="00A00504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>Si  l@s  atletas  son  menos de  16, l@s tres primer@s de cada semifinal  más los dos siguientes mejores tiempos.</w:t>
      </w:r>
    </w:p>
    <w:p w:rsidR="00D0465E" w:rsidRPr="00A00504" w:rsidRDefault="00D0465E" w:rsidP="00A00504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>Si l@s participantes son más de 16 y menos de 24, l@s dos primer@s de cada serie y los dos siguientes mejores tiempos.</w:t>
      </w:r>
    </w:p>
    <w:p w:rsidR="00D0465E" w:rsidRPr="00A00504" w:rsidRDefault="00D0465E" w:rsidP="00A00504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>Si l@s participantes son más de 24, el/la primer@ de cada serie y los siguientes mejores tiempos hasta completar las ocho calles.</w:t>
      </w:r>
    </w:p>
    <w:p w:rsidR="00D0465E" w:rsidRPr="00A00504" w:rsidRDefault="00D0465E" w:rsidP="00A00504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>Si l@s atletas fueran menos de OCHO se celebrará la final directamente a la hora programada como “SEMIFINAL o FINAL”.</w:t>
      </w:r>
    </w:p>
    <w:p w:rsidR="00D0465E" w:rsidRPr="00A00504" w:rsidRDefault="00D0465E" w:rsidP="00D0465E">
      <w:pPr>
        <w:ind w:left="360"/>
        <w:jc w:val="both"/>
        <w:rPr>
          <w:rFonts w:asciiTheme="minorHAnsi" w:hAnsiTheme="minorHAnsi"/>
        </w:rPr>
      </w:pPr>
    </w:p>
    <w:p w:rsidR="00D0465E" w:rsidRPr="00A00504" w:rsidRDefault="00D0465E" w:rsidP="00D0465E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 xml:space="preserve">PRUEBAS DE 100 m. VALLAS y 110 m. VALLAS-  Las pruebas de 100 m. vallas y 110 m. vallas, .caso de de no haber más de OCHO atletas participantes, se celebrarán una primera vez como “SEMIFINAL” y otra vez como “FINAL”, si los atletas desean realizar otra vez la prueba. </w:t>
      </w:r>
    </w:p>
    <w:p w:rsidR="00D0465E" w:rsidRPr="00A00504" w:rsidRDefault="00D0465E" w:rsidP="00D0465E">
      <w:pPr>
        <w:jc w:val="both"/>
        <w:rPr>
          <w:rFonts w:asciiTheme="minorHAnsi" w:hAnsiTheme="minorHAnsi"/>
        </w:rPr>
      </w:pPr>
      <w:r w:rsidRPr="00A00504">
        <w:rPr>
          <w:rFonts w:asciiTheme="minorHAnsi" w:hAnsiTheme="minorHAnsi"/>
        </w:rPr>
        <w:t xml:space="preserve">    </w:t>
      </w:r>
    </w:p>
    <w:p w:rsidR="00AC4B3A" w:rsidRDefault="00AC4B3A" w:rsidP="00D0465E">
      <w:pPr>
        <w:spacing w:line="360" w:lineRule="auto"/>
        <w:jc w:val="both"/>
        <w:rPr>
          <w:rFonts w:asciiTheme="minorHAnsi" w:hAnsiTheme="minorHAnsi"/>
        </w:rPr>
      </w:pPr>
    </w:p>
    <w:p w:rsidR="00883C76" w:rsidRDefault="00883C76" w:rsidP="00D0465E">
      <w:pPr>
        <w:spacing w:line="360" w:lineRule="auto"/>
        <w:jc w:val="both"/>
        <w:rPr>
          <w:rFonts w:asciiTheme="minorHAnsi" w:hAnsiTheme="minorHAnsi"/>
        </w:rPr>
      </w:pPr>
    </w:p>
    <w:p w:rsidR="00883C76" w:rsidRDefault="00883C76" w:rsidP="00D0465E">
      <w:pPr>
        <w:spacing w:line="360" w:lineRule="auto"/>
        <w:jc w:val="both"/>
        <w:rPr>
          <w:rFonts w:asciiTheme="minorHAnsi" w:hAnsiTheme="minorHAnsi"/>
        </w:rPr>
      </w:pPr>
    </w:p>
    <w:p w:rsidR="00883C76" w:rsidRDefault="00883C76" w:rsidP="00D0465E">
      <w:pPr>
        <w:spacing w:line="360" w:lineRule="auto"/>
        <w:jc w:val="both"/>
        <w:rPr>
          <w:rFonts w:asciiTheme="minorHAnsi" w:hAnsiTheme="minorHAnsi"/>
        </w:rPr>
      </w:pPr>
    </w:p>
    <w:p w:rsidR="00883C76" w:rsidRDefault="00883C76" w:rsidP="00D0465E">
      <w:pPr>
        <w:spacing w:line="360" w:lineRule="auto"/>
        <w:jc w:val="both"/>
        <w:rPr>
          <w:rFonts w:asciiTheme="minorHAnsi" w:hAnsiTheme="minorHAnsi"/>
        </w:rPr>
      </w:pPr>
    </w:p>
    <w:p w:rsidR="00883C76" w:rsidRDefault="00883C76" w:rsidP="00D0465E">
      <w:pPr>
        <w:spacing w:line="360" w:lineRule="auto"/>
        <w:jc w:val="both"/>
        <w:rPr>
          <w:rFonts w:asciiTheme="minorHAnsi" w:hAnsiTheme="minorHAnsi"/>
        </w:rPr>
      </w:pPr>
    </w:p>
    <w:p w:rsidR="00883C76" w:rsidRDefault="00883C76" w:rsidP="00D0465E">
      <w:pPr>
        <w:spacing w:line="360" w:lineRule="auto"/>
        <w:jc w:val="both"/>
        <w:rPr>
          <w:rFonts w:asciiTheme="minorHAnsi" w:hAnsiTheme="minorHAnsi"/>
        </w:rPr>
      </w:pPr>
    </w:p>
    <w:p w:rsidR="00883C76" w:rsidRDefault="00883C76" w:rsidP="00D0465E">
      <w:pPr>
        <w:spacing w:line="360" w:lineRule="auto"/>
        <w:jc w:val="both"/>
        <w:rPr>
          <w:rFonts w:asciiTheme="minorHAnsi" w:hAnsiTheme="minorHAnsi"/>
        </w:rPr>
      </w:pPr>
    </w:p>
    <w:p w:rsidR="00883C76" w:rsidRDefault="00883C76" w:rsidP="00D0465E">
      <w:pPr>
        <w:spacing w:line="360" w:lineRule="auto"/>
        <w:jc w:val="both"/>
        <w:rPr>
          <w:rFonts w:asciiTheme="minorHAnsi" w:hAnsiTheme="minorHAnsi"/>
        </w:rPr>
      </w:pPr>
    </w:p>
    <w:p w:rsidR="00883C76" w:rsidRDefault="00883C76" w:rsidP="00D0465E">
      <w:pPr>
        <w:spacing w:line="360" w:lineRule="auto"/>
        <w:jc w:val="both"/>
        <w:rPr>
          <w:rFonts w:asciiTheme="minorHAnsi" w:hAnsiTheme="minorHAnsi"/>
        </w:rPr>
      </w:pPr>
    </w:p>
    <w:p w:rsidR="00883C76" w:rsidRDefault="00883C76" w:rsidP="00D0465E">
      <w:pPr>
        <w:spacing w:line="360" w:lineRule="auto"/>
        <w:jc w:val="both"/>
        <w:rPr>
          <w:rFonts w:asciiTheme="minorHAnsi" w:hAnsiTheme="minorHAnsi"/>
        </w:rPr>
      </w:pPr>
    </w:p>
    <w:p w:rsidR="00883C76" w:rsidRDefault="00883C76" w:rsidP="00D0465E">
      <w:pPr>
        <w:spacing w:line="360" w:lineRule="auto"/>
        <w:jc w:val="both"/>
        <w:rPr>
          <w:rFonts w:asciiTheme="minorHAnsi" w:hAnsiTheme="minorHAnsi"/>
        </w:rPr>
      </w:pPr>
    </w:p>
    <w:p w:rsidR="00883C76" w:rsidRDefault="00883C76" w:rsidP="00D0465E">
      <w:pPr>
        <w:spacing w:line="360" w:lineRule="auto"/>
        <w:jc w:val="both"/>
        <w:rPr>
          <w:rFonts w:asciiTheme="minorHAnsi" w:hAnsiTheme="minorHAnsi"/>
        </w:rPr>
      </w:pPr>
    </w:p>
    <w:p w:rsidR="00883C76" w:rsidRDefault="00883C76" w:rsidP="00D0465E">
      <w:pPr>
        <w:spacing w:line="360" w:lineRule="auto"/>
        <w:jc w:val="both"/>
        <w:rPr>
          <w:rFonts w:asciiTheme="minorHAnsi" w:hAnsiTheme="minorHAnsi"/>
        </w:rPr>
      </w:pPr>
    </w:p>
    <w:p w:rsidR="00883C76" w:rsidRDefault="00883C76" w:rsidP="00D0465E">
      <w:pPr>
        <w:spacing w:line="360" w:lineRule="auto"/>
        <w:jc w:val="both"/>
        <w:rPr>
          <w:rFonts w:asciiTheme="minorHAnsi" w:hAnsiTheme="minorHAnsi"/>
        </w:rPr>
      </w:pPr>
    </w:p>
    <w:p w:rsidR="00883C76" w:rsidRDefault="00883C76" w:rsidP="00D0465E">
      <w:pPr>
        <w:spacing w:line="360" w:lineRule="auto"/>
        <w:jc w:val="both"/>
        <w:rPr>
          <w:rFonts w:asciiTheme="minorHAnsi" w:hAnsiTheme="minorHAnsi"/>
        </w:rPr>
      </w:pPr>
    </w:p>
    <w:p w:rsidR="00883C76" w:rsidRDefault="00883C76" w:rsidP="00D0465E">
      <w:pPr>
        <w:spacing w:line="360" w:lineRule="auto"/>
        <w:jc w:val="both"/>
        <w:rPr>
          <w:rFonts w:asciiTheme="minorHAnsi" w:hAnsiTheme="minorHAnsi"/>
        </w:rPr>
      </w:pPr>
    </w:p>
    <w:p w:rsidR="00883C76" w:rsidRPr="00AD49A7" w:rsidRDefault="00883C76" w:rsidP="00883C76">
      <w:pPr>
        <w:spacing w:line="360" w:lineRule="auto"/>
        <w:jc w:val="center"/>
        <w:rPr>
          <w:rFonts w:ascii="Calibri" w:hAnsi="Calibri" w:cs="Arial"/>
          <w:color w:val="0000FF"/>
          <w:sz w:val="16"/>
          <w:szCs w:val="16"/>
          <w:lang w:val="eu-ES"/>
        </w:rPr>
      </w:pPr>
      <w:bookmarkStart w:id="0" w:name="_GoBack"/>
      <w:bookmarkEnd w:id="0"/>
      <w:r w:rsidRPr="00AD49A7"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-97155</wp:posOffset>
            </wp:positionV>
            <wp:extent cx="989965" cy="589915"/>
            <wp:effectExtent l="19050" t="0" r="635" b="0"/>
            <wp:wrapNone/>
            <wp:docPr id="1" name="Imagen 2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FVA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C76" w:rsidRPr="00AD49A7" w:rsidRDefault="00883C76" w:rsidP="00883C76">
      <w:pPr>
        <w:spacing w:line="360" w:lineRule="auto"/>
        <w:jc w:val="center"/>
        <w:rPr>
          <w:rFonts w:ascii="Calibri" w:hAnsi="Calibri" w:cs="Arial"/>
          <w:color w:val="0000FF"/>
          <w:sz w:val="16"/>
          <w:szCs w:val="16"/>
          <w:lang w:val="eu-ES"/>
        </w:rPr>
      </w:pPr>
    </w:p>
    <w:p w:rsidR="00883C76" w:rsidRPr="00AD49A7" w:rsidRDefault="00883C76" w:rsidP="00883C76">
      <w:pPr>
        <w:spacing w:line="360" w:lineRule="auto"/>
        <w:jc w:val="center"/>
        <w:rPr>
          <w:rFonts w:ascii="Calibri" w:hAnsi="Calibri" w:cs="Arial"/>
          <w:color w:val="0000FF"/>
          <w:sz w:val="16"/>
          <w:szCs w:val="16"/>
          <w:lang w:val="eu-ES"/>
        </w:rPr>
      </w:pPr>
    </w:p>
    <w:p w:rsidR="00883C76" w:rsidRPr="00AD49A7" w:rsidRDefault="00883C76" w:rsidP="00883C76">
      <w:pPr>
        <w:jc w:val="center"/>
        <w:rPr>
          <w:rFonts w:ascii="Calibri" w:hAnsi="Calibri" w:cs="Arial"/>
          <w:sz w:val="16"/>
          <w:szCs w:val="16"/>
          <w:lang w:val="eu-ES"/>
        </w:rPr>
      </w:pPr>
      <w:r w:rsidRPr="00AD49A7">
        <w:rPr>
          <w:rFonts w:ascii="Calibri" w:hAnsi="Calibri" w:cs="Arial"/>
          <w:sz w:val="16"/>
          <w:szCs w:val="16"/>
          <w:lang w:val="eu-ES"/>
        </w:rPr>
        <w:t>Federación Vasca de Atletismo/ Euskadiko Atletismo Federazioa</w:t>
      </w:r>
    </w:p>
    <w:p w:rsidR="00883C76" w:rsidRPr="00AD49A7" w:rsidRDefault="00883C76" w:rsidP="00883C76">
      <w:pPr>
        <w:jc w:val="center"/>
        <w:rPr>
          <w:rFonts w:ascii="Calibri" w:hAnsi="Calibri"/>
          <w:lang w:val="eu-ES"/>
        </w:rPr>
      </w:pPr>
      <w:r w:rsidRPr="00AD49A7">
        <w:rPr>
          <w:rFonts w:ascii="Calibri" w:hAnsi="Calibri"/>
          <w:lang w:val="eu-ES"/>
        </w:rPr>
        <w:t>Cervantes</w:t>
      </w:r>
      <w:r>
        <w:rPr>
          <w:rFonts w:ascii="Calibri" w:hAnsi="Calibri"/>
          <w:lang w:val="eu-ES"/>
        </w:rPr>
        <w:t xml:space="preserve"> Etorbidea</w:t>
      </w:r>
      <w:r w:rsidRPr="00AD49A7">
        <w:rPr>
          <w:rFonts w:ascii="Calibri" w:hAnsi="Calibri"/>
          <w:lang w:val="eu-ES"/>
        </w:rPr>
        <w:t>, 51</w:t>
      </w:r>
      <w:r>
        <w:rPr>
          <w:rFonts w:ascii="Calibri" w:hAnsi="Calibri"/>
          <w:lang w:val="eu-ES"/>
        </w:rPr>
        <w:t>,</w:t>
      </w:r>
      <w:r w:rsidRPr="00AD49A7">
        <w:rPr>
          <w:rFonts w:ascii="Calibri" w:hAnsi="Calibri"/>
          <w:lang w:val="eu-ES"/>
        </w:rPr>
        <w:t xml:space="preserve"> 11</w:t>
      </w:r>
      <w:r>
        <w:rPr>
          <w:rFonts w:ascii="Calibri" w:hAnsi="Calibri"/>
          <w:lang w:val="eu-ES"/>
        </w:rPr>
        <w:t xml:space="preserve">. Eraikina – </w:t>
      </w:r>
      <w:r w:rsidRPr="00AD49A7">
        <w:rPr>
          <w:rFonts w:ascii="Calibri" w:hAnsi="Calibri"/>
          <w:lang w:val="eu-ES"/>
        </w:rPr>
        <w:t>3</w:t>
      </w:r>
      <w:r>
        <w:rPr>
          <w:rFonts w:ascii="Calibri" w:hAnsi="Calibri"/>
          <w:lang w:val="eu-ES"/>
        </w:rPr>
        <w:t xml:space="preserve">. Solairua </w:t>
      </w:r>
      <w:r w:rsidRPr="00AD49A7">
        <w:rPr>
          <w:rFonts w:ascii="Calibri" w:hAnsi="Calibri"/>
          <w:lang w:val="eu-ES"/>
        </w:rPr>
        <w:t>- 14</w:t>
      </w:r>
      <w:r>
        <w:rPr>
          <w:rFonts w:ascii="Calibri" w:hAnsi="Calibri"/>
          <w:lang w:val="eu-ES"/>
        </w:rPr>
        <w:t>. Saila</w:t>
      </w:r>
      <w:r w:rsidRPr="00AD49A7">
        <w:rPr>
          <w:rFonts w:ascii="Calibri" w:hAnsi="Calibri"/>
          <w:lang w:val="eu-ES"/>
        </w:rPr>
        <w:t xml:space="preserve"> - 48970 – Basauri  (</w:t>
      </w:r>
      <w:r>
        <w:rPr>
          <w:rFonts w:ascii="Calibri" w:hAnsi="Calibri"/>
          <w:lang w:val="eu-ES"/>
        </w:rPr>
        <w:t>Bizkaia</w:t>
      </w:r>
      <w:r w:rsidRPr="00AD49A7">
        <w:rPr>
          <w:rFonts w:ascii="Calibri" w:hAnsi="Calibri"/>
          <w:lang w:val="eu-ES"/>
        </w:rPr>
        <w:t>)</w:t>
      </w:r>
    </w:p>
    <w:p w:rsidR="00883C76" w:rsidRPr="00AD49A7" w:rsidRDefault="00883C76" w:rsidP="00883C76">
      <w:pPr>
        <w:jc w:val="center"/>
        <w:rPr>
          <w:rFonts w:ascii="Calibri" w:hAnsi="Calibri" w:cs="Arial"/>
          <w:color w:val="0000FF"/>
          <w:sz w:val="16"/>
          <w:szCs w:val="16"/>
          <w:lang w:val="eu-ES"/>
        </w:rPr>
      </w:pPr>
      <w:r w:rsidRPr="00AD49A7">
        <w:rPr>
          <w:rFonts w:ascii="Calibri" w:hAnsi="Calibri"/>
          <w:lang w:val="eu-ES"/>
        </w:rPr>
        <w:t xml:space="preserve">Email: </w:t>
      </w:r>
      <w:hyperlink r:id="rId9" w:history="1">
        <w:r w:rsidRPr="00AD49A7">
          <w:rPr>
            <w:rStyle w:val="Hipervnculo"/>
            <w:rFonts w:ascii="Calibri" w:hAnsi="Calibri"/>
            <w:sz w:val="16"/>
            <w:szCs w:val="16"/>
            <w:lang w:val="eu-ES"/>
          </w:rPr>
          <w:t>fvaeaf@euskalnet.net</w:t>
        </w:r>
      </w:hyperlink>
    </w:p>
    <w:p w:rsidR="00883C76" w:rsidRPr="00AD49A7" w:rsidRDefault="00883C76" w:rsidP="00883C76">
      <w:pPr>
        <w:rPr>
          <w:rFonts w:ascii="Calibri" w:hAnsi="Calibri" w:cs="Arial"/>
          <w:b/>
          <w:sz w:val="24"/>
          <w:lang w:val="eu-ES"/>
        </w:rPr>
      </w:pPr>
    </w:p>
    <w:p w:rsidR="00883C76" w:rsidRPr="00AD49A7" w:rsidRDefault="00883C76" w:rsidP="00883C76">
      <w:pPr>
        <w:jc w:val="center"/>
        <w:rPr>
          <w:rFonts w:ascii="Calibri" w:hAnsi="Calibri" w:cs="Arial"/>
          <w:b/>
          <w:sz w:val="24"/>
          <w:lang w:val="eu-ES"/>
        </w:rPr>
      </w:pPr>
      <w:r>
        <w:rPr>
          <w:rFonts w:ascii="Calibri" w:hAnsi="Calibri" w:cs="Arial"/>
          <w:b/>
          <w:sz w:val="24"/>
          <w:lang w:val="eu-ES"/>
        </w:rPr>
        <w:t>ZUZENDARITZA TEKNIKOAREN ARLOA</w:t>
      </w:r>
    </w:p>
    <w:p w:rsidR="00883C76" w:rsidRPr="00AD49A7" w:rsidRDefault="00883C76" w:rsidP="00883C76">
      <w:pPr>
        <w:rPr>
          <w:rFonts w:ascii="Calibri" w:hAnsi="Calibri" w:cs="Arial"/>
          <w:sz w:val="24"/>
          <w:lang w:val="eu-ES"/>
        </w:rPr>
      </w:pPr>
      <w:r w:rsidRPr="00331614">
        <w:rPr>
          <w:rFonts w:ascii="Calibri" w:hAnsi="Calibri" w:cs="Arial"/>
          <w:sz w:val="24"/>
          <w:lang w:val="eu-ES"/>
        </w:rPr>
        <w:pict>
          <v:rect id="_x0000_i1026" style="width:0;height:1.5pt" o:hralign="center" o:hrstd="t" o:hr="t" fillcolor="#aca899" stroked="f"/>
        </w:pict>
      </w:r>
    </w:p>
    <w:p w:rsidR="00883C76" w:rsidRPr="00AD49A7" w:rsidRDefault="00883C76" w:rsidP="00883C7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4"/>
          <w:szCs w:val="24"/>
          <w:lang w:val="eu-ES"/>
        </w:rPr>
      </w:pPr>
    </w:p>
    <w:p w:rsidR="00883C76" w:rsidRPr="00AD49A7" w:rsidRDefault="00883C76" w:rsidP="00883C7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4"/>
          <w:szCs w:val="24"/>
          <w:lang w:val="eu-ES"/>
        </w:rPr>
      </w:pPr>
      <w:r>
        <w:rPr>
          <w:rFonts w:ascii="Calibri" w:hAnsi="Calibri" w:cs="Arial"/>
          <w:b/>
          <w:bCs/>
          <w:sz w:val="24"/>
          <w:szCs w:val="24"/>
          <w:lang w:val="eu-ES"/>
        </w:rPr>
        <w:t>ZIRKULAR ZENB.:</w:t>
      </w:r>
      <w:r w:rsidRPr="00AD49A7">
        <w:rPr>
          <w:rFonts w:ascii="Calibri" w:hAnsi="Calibri" w:cs="Arial"/>
          <w:b/>
          <w:bCs/>
          <w:sz w:val="24"/>
          <w:szCs w:val="24"/>
          <w:lang w:val="eu-ES"/>
        </w:rPr>
        <w:t>19/2014</w:t>
      </w:r>
    </w:p>
    <w:p w:rsidR="00883C76" w:rsidRPr="00AD49A7" w:rsidRDefault="00883C76" w:rsidP="00883C76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spacing w:before="100" w:beforeAutospacing="1"/>
        <w:jc w:val="center"/>
        <w:rPr>
          <w:rFonts w:ascii="Calibri" w:eastAsia="Arial Unicode MS" w:hAnsi="Calibri"/>
          <w:color w:val="FFFFFF" w:themeColor="background1"/>
          <w:sz w:val="20"/>
          <w:lang w:val="eu-ES"/>
        </w:rPr>
      </w:pPr>
      <w:r>
        <w:rPr>
          <w:rFonts w:ascii="Calibri" w:hAnsi="Calibri"/>
          <w:color w:val="FFFFFF" w:themeColor="background1"/>
          <w:lang w:val="eu-ES"/>
        </w:rPr>
        <w:t>EUSKADIKO LURRALDETAKO PARTAIDETZA ASKEKO PROBAK</w:t>
      </w:r>
      <w:r w:rsidRPr="00AD49A7">
        <w:rPr>
          <w:rFonts w:ascii="Calibri" w:hAnsi="Calibri"/>
          <w:color w:val="FFFFFF" w:themeColor="background1"/>
          <w:lang w:val="eu-ES"/>
        </w:rPr>
        <w:t xml:space="preserve"> (2013/</w:t>
      </w:r>
      <w:r>
        <w:rPr>
          <w:rFonts w:ascii="Calibri" w:hAnsi="Calibri"/>
          <w:color w:val="FFFFFF" w:themeColor="background1"/>
          <w:lang w:val="eu-ES"/>
        </w:rPr>
        <w:t>20</w:t>
      </w:r>
      <w:r w:rsidRPr="00AD49A7">
        <w:rPr>
          <w:rFonts w:ascii="Calibri" w:hAnsi="Calibri"/>
          <w:color w:val="FFFFFF" w:themeColor="background1"/>
          <w:lang w:val="eu-ES"/>
        </w:rPr>
        <w:t>14)</w:t>
      </w:r>
    </w:p>
    <w:p w:rsidR="00883C76" w:rsidRPr="00AD49A7" w:rsidRDefault="00883C76" w:rsidP="00883C76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before="100" w:beforeAutospacing="1"/>
        <w:jc w:val="center"/>
        <w:rPr>
          <w:rFonts w:ascii="Calibri" w:eastAsia="Arial Unicode MS" w:hAnsi="Calibri"/>
          <w:color w:val="FFFFFF"/>
          <w:sz w:val="16"/>
          <w:szCs w:val="16"/>
          <w:lang w:val="eu-ES"/>
        </w:rPr>
      </w:pPr>
    </w:p>
    <w:p w:rsidR="00883C76" w:rsidRPr="00AD49A7" w:rsidRDefault="00883C76" w:rsidP="00883C76">
      <w:pPr>
        <w:jc w:val="center"/>
        <w:rPr>
          <w:rFonts w:ascii="Calibri" w:hAnsi="Calibri"/>
          <w:b/>
          <w:i/>
          <w:lang w:val="eu-ES"/>
        </w:rPr>
      </w:pPr>
    </w:p>
    <w:p w:rsidR="00883C76" w:rsidRPr="00AD49A7" w:rsidRDefault="00883C76" w:rsidP="00883C76">
      <w:pPr>
        <w:rPr>
          <w:rFonts w:asciiTheme="minorHAnsi" w:hAnsiTheme="minorHAnsi"/>
          <w:lang w:val="eu-ES"/>
        </w:rPr>
      </w:pPr>
    </w:p>
    <w:p w:rsidR="00883C76" w:rsidRPr="00AD49A7" w:rsidRDefault="00883C76" w:rsidP="00883C76">
      <w:pPr>
        <w:ind w:left="720"/>
        <w:jc w:val="both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>Partaidetza Askeko hiru proba antolatzea adosten da Lurralde Historiko bakoitzean</w:t>
      </w:r>
      <w:r w:rsidRPr="00AD49A7">
        <w:rPr>
          <w:rFonts w:asciiTheme="minorHAnsi" w:hAnsiTheme="minorHAnsi"/>
          <w:lang w:val="eu-ES"/>
        </w:rPr>
        <w:t>:</w:t>
      </w:r>
    </w:p>
    <w:p w:rsidR="00883C76" w:rsidRPr="00AD49A7" w:rsidRDefault="00883C76" w:rsidP="00883C76">
      <w:pPr>
        <w:ind w:left="720"/>
        <w:jc w:val="both"/>
        <w:rPr>
          <w:rFonts w:asciiTheme="minorHAnsi" w:hAnsiTheme="minorHAnsi"/>
          <w:lang w:val="eu-ES"/>
        </w:rPr>
      </w:pPr>
    </w:p>
    <w:p w:rsidR="00883C76" w:rsidRPr="00AD49A7" w:rsidRDefault="00883C76" w:rsidP="00883C76">
      <w:pPr>
        <w:numPr>
          <w:ilvl w:val="0"/>
          <w:numId w:val="7"/>
        </w:numPr>
        <w:jc w:val="both"/>
        <w:rPr>
          <w:rFonts w:asciiTheme="minorHAnsi" w:hAnsiTheme="minorHAnsi"/>
          <w:lang w:val="eu-ES"/>
        </w:rPr>
      </w:pPr>
      <w:r w:rsidRPr="00AD49A7">
        <w:rPr>
          <w:rFonts w:asciiTheme="minorHAnsi" w:hAnsiTheme="minorHAnsi"/>
          <w:lang w:val="eu-ES"/>
        </w:rPr>
        <w:t>Araba:</w:t>
      </w:r>
    </w:p>
    <w:p w:rsidR="00883C76" w:rsidRPr="00AD49A7" w:rsidRDefault="00883C76" w:rsidP="00883C76">
      <w:pPr>
        <w:numPr>
          <w:ilvl w:val="1"/>
          <w:numId w:val="7"/>
        </w:numPr>
        <w:jc w:val="both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 xml:space="preserve">2014ko maiatzaren </w:t>
      </w:r>
      <w:r w:rsidRPr="00AD49A7">
        <w:rPr>
          <w:rFonts w:asciiTheme="minorHAnsi" w:hAnsiTheme="minorHAnsi"/>
          <w:lang w:val="eu-ES"/>
        </w:rPr>
        <w:t>18</w:t>
      </w:r>
      <w:r>
        <w:rPr>
          <w:rFonts w:asciiTheme="minorHAnsi" w:hAnsiTheme="minorHAnsi"/>
          <w:lang w:val="eu-ES"/>
        </w:rPr>
        <w:t>an</w:t>
      </w:r>
      <w:r w:rsidRPr="00AD49A7">
        <w:rPr>
          <w:rFonts w:asciiTheme="minorHAnsi" w:hAnsiTheme="minorHAnsi"/>
          <w:lang w:val="eu-ES"/>
        </w:rPr>
        <w:t xml:space="preserve"> (</w:t>
      </w:r>
      <w:r>
        <w:rPr>
          <w:rFonts w:asciiTheme="minorHAnsi" w:hAnsiTheme="minorHAnsi"/>
          <w:lang w:val="eu-ES"/>
        </w:rPr>
        <w:t>Igandea</w:t>
      </w:r>
      <w:r w:rsidRPr="00AD49A7">
        <w:rPr>
          <w:rFonts w:asciiTheme="minorHAnsi" w:hAnsiTheme="minorHAnsi"/>
          <w:lang w:val="eu-ES"/>
        </w:rPr>
        <w:t>) Gasteiz</w:t>
      </w:r>
      <w:r>
        <w:rPr>
          <w:rFonts w:asciiTheme="minorHAnsi" w:hAnsiTheme="minorHAnsi"/>
          <w:lang w:val="eu-ES"/>
        </w:rPr>
        <w:t>en</w:t>
      </w:r>
    </w:p>
    <w:p w:rsidR="00883C76" w:rsidRPr="00AD49A7" w:rsidRDefault="00883C76" w:rsidP="00883C76">
      <w:pPr>
        <w:numPr>
          <w:ilvl w:val="1"/>
          <w:numId w:val="7"/>
        </w:numPr>
        <w:jc w:val="both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 xml:space="preserve">2014ko ekainaren </w:t>
      </w:r>
      <w:r w:rsidRPr="00AD49A7">
        <w:rPr>
          <w:rFonts w:asciiTheme="minorHAnsi" w:hAnsiTheme="minorHAnsi"/>
          <w:lang w:val="eu-ES"/>
        </w:rPr>
        <w:t>29</w:t>
      </w:r>
      <w:r>
        <w:rPr>
          <w:rFonts w:asciiTheme="minorHAnsi" w:hAnsiTheme="minorHAnsi"/>
          <w:lang w:val="eu-ES"/>
        </w:rPr>
        <w:t>an</w:t>
      </w:r>
      <w:r w:rsidRPr="00AD49A7">
        <w:rPr>
          <w:rFonts w:asciiTheme="minorHAnsi" w:hAnsiTheme="minorHAnsi"/>
          <w:lang w:val="eu-ES"/>
        </w:rPr>
        <w:t xml:space="preserve"> (</w:t>
      </w:r>
      <w:r>
        <w:rPr>
          <w:rFonts w:asciiTheme="minorHAnsi" w:hAnsiTheme="minorHAnsi"/>
          <w:lang w:val="eu-ES"/>
        </w:rPr>
        <w:t>Igandea</w:t>
      </w:r>
      <w:r w:rsidRPr="00AD49A7">
        <w:rPr>
          <w:rFonts w:asciiTheme="minorHAnsi" w:hAnsiTheme="minorHAnsi"/>
          <w:lang w:val="eu-ES"/>
        </w:rPr>
        <w:t>) Gasteiz</w:t>
      </w:r>
      <w:r>
        <w:rPr>
          <w:rFonts w:asciiTheme="minorHAnsi" w:hAnsiTheme="minorHAnsi"/>
          <w:lang w:val="eu-ES"/>
        </w:rPr>
        <w:t>en</w:t>
      </w:r>
    </w:p>
    <w:p w:rsidR="00883C76" w:rsidRPr="00AD49A7" w:rsidRDefault="00883C76" w:rsidP="00883C76">
      <w:pPr>
        <w:numPr>
          <w:ilvl w:val="1"/>
          <w:numId w:val="7"/>
        </w:numPr>
        <w:jc w:val="both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 xml:space="preserve">2014ko uztailaren </w:t>
      </w:r>
      <w:r w:rsidRPr="00AD49A7">
        <w:rPr>
          <w:rFonts w:asciiTheme="minorHAnsi" w:hAnsiTheme="minorHAnsi"/>
          <w:lang w:val="eu-ES"/>
        </w:rPr>
        <w:t>13</w:t>
      </w:r>
      <w:r>
        <w:rPr>
          <w:rFonts w:asciiTheme="minorHAnsi" w:hAnsiTheme="minorHAnsi"/>
          <w:lang w:val="eu-ES"/>
        </w:rPr>
        <w:t>an</w:t>
      </w:r>
      <w:r w:rsidRPr="00AD49A7">
        <w:rPr>
          <w:rFonts w:asciiTheme="minorHAnsi" w:hAnsiTheme="minorHAnsi"/>
          <w:lang w:val="eu-ES"/>
        </w:rPr>
        <w:t xml:space="preserve"> (</w:t>
      </w:r>
      <w:r>
        <w:rPr>
          <w:rFonts w:asciiTheme="minorHAnsi" w:hAnsiTheme="minorHAnsi"/>
          <w:lang w:val="eu-ES"/>
        </w:rPr>
        <w:t>Igandea</w:t>
      </w:r>
      <w:r w:rsidRPr="00AD49A7">
        <w:rPr>
          <w:rFonts w:asciiTheme="minorHAnsi" w:hAnsiTheme="minorHAnsi"/>
          <w:lang w:val="eu-ES"/>
        </w:rPr>
        <w:t>) Gasteiz</w:t>
      </w:r>
      <w:r>
        <w:rPr>
          <w:rFonts w:asciiTheme="minorHAnsi" w:hAnsiTheme="minorHAnsi"/>
          <w:lang w:val="eu-ES"/>
        </w:rPr>
        <w:t>en</w:t>
      </w:r>
    </w:p>
    <w:p w:rsidR="00883C76" w:rsidRPr="00AD49A7" w:rsidRDefault="00883C76" w:rsidP="00883C76">
      <w:pPr>
        <w:numPr>
          <w:ilvl w:val="0"/>
          <w:numId w:val="7"/>
        </w:numPr>
        <w:jc w:val="both"/>
        <w:rPr>
          <w:rFonts w:asciiTheme="minorHAnsi" w:hAnsiTheme="minorHAnsi"/>
          <w:lang w:val="eu-ES"/>
        </w:rPr>
      </w:pPr>
      <w:r w:rsidRPr="00AD49A7">
        <w:rPr>
          <w:rFonts w:asciiTheme="minorHAnsi" w:hAnsiTheme="minorHAnsi"/>
          <w:lang w:val="eu-ES"/>
        </w:rPr>
        <w:t>Bizkaia:</w:t>
      </w:r>
    </w:p>
    <w:p w:rsidR="00883C76" w:rsidRPr="00AD49A7" w:rsidRDefault="00883C76" w:rsidP="00883C76">
      <w:pPr>
        <w:numPr>
          <w:ilvl w:val="1"/>
          <w:numId w:val="7"/>
        </w:numPr>
        <w:jc w:val="both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 xml:space="preserve">2014ko ekainaren </w:t>
      </w:r>
      <w:r w:rsidRPr="00AD49A7">
        <w:rPr>
          <w:rFonts w:asciiTheme="minorHAnsi" w:hAnsiTheme="minorHAnsi"/>
          <w:lang w:val="eu-ES"/>
        </w:rPr>
        <w:t>7</w:t>
      </w:r>
      <w:r>
        <w:rPr>
          <w:rFonts w:asciiTheme="minorHAnsi" w:hAnsiTheme="minorHAnsi"/>
          <w:lang w:val="eu-ES"/>
        </w:rPr>
        <w:t>an</w:t>
      </w:r>
      <w:r w:rsidRPr="00AD49A7">
        <w:rPr>
          <w:rFonts w:asciiTheme="minorHAnsi" w:hAnsiTheme="minorHAnsi"/>
          <w:lang w:val="eu-ES"/>
        </w:rPr>
        <w:t xml:space="preserve"> (</w:t>
      </w:r>
      <w:r>
        <w:rPr>
          <w:rFonts w:asciiTheme="minorHAnsi" w:hAnsiTheme="minorHAnsi"/>
          <w:lang w:val="eu-ES"/>
        </w:rPr>
        <w:t>Larunbata</w:t>
      </w:r>
      <w:r w:rsidRPr="00AD49A7">
        <w:rPr>
          <w:rFonts w:asciiTheme="minorHAnsi" w:hAnsiTheme="minorHAnsi"/>
          <w:lang w:val="eu-ES"/>
        </w:rPr>
        <w:t>) Basauri</w:t>
      </w:r>
      <w:r>
        <w:rPr>
          <w:rFonts w:asciiTheme="minorHAnsi" w:hAnsiTheme="minorHAnsi"/>
          <w:lang w:val="eu-ES"/>
        </w:rPr>
        <w:t>n</w:t>
      </w:r>
      <w:r w:rsidRPr="00AD49A7">
        <w:rPr>
          <w:rFonts w:asciiTheme="minorHAnsi" w:hAnsiTheme="minorHAnsi"/>
          <w:lang w:val="eu-ES"/>
        </w:rPr>
        <w:t xml:space="preserve"> (Bizkaia)</w:t>
      </w:r>
      <w:r w:rsidRPr="00AD49A7">
        <w:rPr>
          <w:rFonts w:asciiTheme="minorHAnsi" w:hAnsiTheme="minorHAnsi"/>
          <w:color w:val="FF0000"/>
          <w:lang w:val="eu-ES"/>
        </w:rPr>
        <w:t xml:space="preserve"> (*)</w:t>
      </w:r>
    </w:p>
    <w:p w:rsidR="00883C76" w:rsidRPr="00AD49A7" w:rsidRDefault="00883C76" w:rsidP="00883C76">
      <w:pPr>
        <w:numPr>
          <w:ilvl w:val="1"/>
          <w:numId w:val="7"/>
        </w:numPr>
        <w:jc w:val="both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 xml:space="preserve">2014ko uztailaren </w:t>
      </w:r>
      <w:r w:rsidRPr="00AD49A7">
        <w:rPr>
          <w:rFonts w:asciiTheme="minorHAnsi" w:hAnsiTheme="minorHAnsi"/>
          <w:lang w:val="eu-ES"/>
        </w:rPr>
        <w:t>2</w:t>
      </w:r>
      <w:r>
        <w:rPr>
          <w:rFonts w:asciiTheme="minorHAnsi" w:hAnsiTheme="minorHAnsi"/>
          <w:lang w:val="eu-ES"/>
        </w:rPr>
        <w:t xml:space="preserve">an </w:t>
      </w:r>
      <w:r w:rsidRPr="00AD49A7">
        <w:rPr>
          <w:rFonts w:asciiTheme="minorHAnsi" w:hAnsiTheme="minorHAnsi"/>
          <w:lang w:val="eu-ES"/>
        </w:rPr>
        <w:t>(</w:t>
      </w:r>
      <w:r>
        <w:rPr>
          <w:rFonts w:asciiTheme="minorHAnsi" w:hAnsiTheme="minorHAnsi"/>
          <w:lang w:val="eu-ES"/>
        </w:rPr>
        <w:t>Asteazkena</w:t>
      </w:r>
      <w:r w:rsidRPr="00AD49A7">
        <w:rPr>
          <w:rFonts w:asciiTheme="minorHAnsi" w:hAnsiTheme="minorHAnsi"/>
          <w:lang w:val="eu-ES"/>
        </w:rPr>
        <w:t>) Durango</w:t>
      </w:r>
      <w:r>
        <w:rPr>
          <w:rFonts w:asciiTheme="minorHAnsi" w:hAnsiTheme="minorHAnsi"/>
          <w:lang w:val="eu-ES"/>
        </w:rPr>
        <w:t>n</w:t>
      </w:r>
      <w:r w:rsidRPr="00AD49A7">
        <w:rPr>
          <w:rFonts w:asciiTheme="minorHAnsi" w:hAnsiTheme="minorHAnsi"/>
          <w:lang w:val="eu-ES"/>
        </w:rPr>
        <w:t xml:space="preserve"> (Bizkaia)</w:t>
      </w:r>
    </w:p>
    <w:p w:rsidR="00883C76" w:rsidRPr="00AD49A7" w:rsidRDefault="00883C76" w:rsidP="00883C76">
      <w:pPr>
        <w:numPr>
          <w:ilvl w:val="1"/>
          <w:numId w:val="7"/>
        </w:numPr>
        <w:jc w:val="both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 xml:space="preserve">2014ko uztailaren </w:t>
      </w:r>
      <w:r w:rsidRPr="00AD49A7">
        <w:rPr>
          <w:rFonts w:asciiTheme="minorHAnsi" w:hAnsiTheme="minorHAnsi"/>
          <w:lang w:val="eu-ES"/>
        </w:rPr>
        <w:t>9</w:t>
      </w:r>
      <w:r>
        <w:rPr>
          <w:rFonts w:asciiTheme="minorHAnsi" w:hAnsiTheme="minorHAnsi"/>
          <w:lang w:val="eu-ES"/>
        </w:rPr>
        <w:t>an</w:t>
      </w:r>
      <w:r w:rsidRPr="00AD49A7">
        <w:rPr>
          <w:rFonts w:asciiTheme="minorHAnsi" w:hAnsiTheme="minorHAnsi"/>
          <w:lang w:val="eu-ES"/>
        </w:rPr>
        <w:t xml:space="preserve"> (</w:t>
      </w:r>
      <w:r>
        <w:rPr>
          <w:rFonts w:asciiTheme="minorHAnsi" w:hAnsiTheme="minorHAnsi"/>
          <w:lang w:val="eu-ES"/>
        </w:rPr>
        <w:t>Asteazkena</w:t>
      </w:r>
      <w:r w:rsidRPr="00AD49A7">
        <w:rPr>
          <w:rFonts w:asciiTheme="minorHAnsi" w:hAnsiTheme="minorHAnsi"/>
          <w:lang w:val="eu-ES"/>
        </w:rPr>
        <w:t>) Durango</w:t>
      </w:r>
      <w:r>
        <w:rPr>
          <w:rFonts w:asciiTheme="minorHAnsi" w:hAnsiTheme="minorHAnsi"/>
          <w:lang w:val="eu-ES"/>
        </w:rPr>
        <w:t>n</w:t>
      </w:r>
      <w:r w:rsidRPr="00AD49A7">
        <w:rPr>
          <w:rFonts w:asciiTheme="minorHAnsi" w:hAnsiTheme="minorHAnsi"/>
          <w:lang w:val="eu-ES"/>
        </w:rPr>
        <w:t xml:space="preserve"> (Bizkaia)</w:t>
      </w:r>
    </w:p>
    <w:p w:rsidR="00883C76" w:rsidRPr="00AD49A7" w:rsidRDefault="00883C76" w:rsidP="00883C76">
      <w:pPr>
        <w:numPr>
          <w:ilvl w:val="0"/>
          <w:numId w:val="7"/>
        </w:numPr>
        <w:jc w:val="both"/>
        <w:rPr>
          <w:rFonts w:asciiTheme="minorHAnsi" w:hAnsiTheme="minorHAnsi"/>
          <w:lang w:val="eu-ES"/>
        </w:rPr>
      </w:pPr>
      <w:r w:rsidRPr="00AD49A7">
        <w:rPr>
          <w:rFonts w:asciiTheme="minorHAnsi" w:hAnsiTheme="minorHAnsi"/>
          <w:lang w:val="eu-ES"/>
        </w:rPr>
        <w:t>Gipuzkoa:</w:t>
      </w:r>
    </w:p>
    <w:p w:rsidR="00883C76" w:rsidRPr="00AD49A7" w:rsidRDefault="00883C76" w:rsidP="00883C76">
      <w:pPr>
        <w:numPr>
          <w:ilvl w:val="1"/>
          <w:numId w:val="7"/>
        </w:numPr>
        <w:jc w:val="both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 xml:space="preserve">2014ko ekainaren </w:t>
      </w:r>
      <w:r w:rsidRPr="00AD49A7">
        <w:rPr>
          <w:rFonts w:asciiTheme="minorHAnsi" w:hAnsiTheme="minorHAnsi"/>
          <w:lang w:val="eu-ES"/>
        </w:rPr>
        <w:t>21</w:t>
      </w:r>
      <w:r>
        <w:rPr>
          <w:rFonts w:asciiTheme="minorHAnsi" w:hAnsiTheme="minorHAnsi"/>
          <w:lang w:val="eu-ES"/>
        </w:rPr>
        <w:t>ean</w:t>
      </w:r>
      <w:r w:rsidRPr="00AD49A7">
        <w:rPr>
          <w:rFonts w:asciiTheme="minorHAnsi" w:hAnsiTheme="minorHAnsi"/>
          <w:lang w:val="eu-ES"/>
        </w:rPr>
        <w:t xml:space="preserve"> (</w:t>
      </w:r>
      <w:r>
        <w:rPr>
          <w:rFonts w:asciiTheme="minorHAnsi" w:hAnsiTheme="minorHAnsi"/>
          <w:lang w:val="eu-ES"/>
        </w:rPr>
        <w:t>Larunbata</w:t>
      </w:r>
      <w:r w:rsidRPr="00AD49A7">
        <w:rPr>
          <w:rFonts w:asciiTheme="minorHAnsi" w:hAnsiTheme="minorHAnsi"/>
          <w:lang w:val="eu-ES"/>
        </w:rPr>
        <w:t>) Donostia</w:t>
      </w:r>
      <w:r>
        <w:rPr>
          <w:rFonts w:asciiTheme="minorHAnsi" w:hAnsiTheme="minorHAnsi"/>
          <w:lang w:val="eu-ES"/>
        </w:rPr>
        <w:t>n</w:t>
      </w:r>
    </w:p>
    <w:p w:rsidR="00883C76" w:rsidRPr="00AD49A7" w:rsidRDefault="00883C76" w:rsidP="00883C76">
      <w:pPr>
        <w:numPr>
          <w:ilvl w:val="1"/>
          <w:numId w:val="7"/>
        </w:numPr>
        <w:jc w:val="both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>Beste bi datarik gabe</w:t>
      </w:r>
      <w:r w:rsidRPr="00AD49A7">
        <w:rPr>
          <w:rFonts w:asciiTheme="minorHAnsi" w:hAnsiTheme="minorHAnsi"/>
          <w:lang w:val="eu-ES"/>
        </w:rPr>
        <w:t xml:space="preserve">, </w:t>
      </w:r>
      <w:r>
        <w:rPr>
          <w:rFonts w:asciiTheme="minorHAnsi" w:hAnsiTheme="minorHAnsi"/>
          <w:lang w:val="eu-ES"/>
        </w:rPr>
        <w:t>beharraren arabera</w:t>
      </w:r>
    </w:p>
    <w:p w:rsidR="00883C76" w:rsidRPr="00AD49A7" w:rsidRDefault="00883C76" w:rsidP="00883C76">
      <w:pPr>
        <w:ind w:left="2160"/>
        <w:jc w:val="both"/>
        <w:rPr>
          <w:rFonts w:asciiTheme="minorHAnsi" w:hAnsiTheme="minorHAnsi"/>
          <w:lang w:val="eu-ES"/>
        </w:rPr>
      </w:pPr>
    </w:p>
    <w:p w:rsidR="00883C76" w:rsidRPr="00AD49A7" w:rsidRDefault="00883C76" w:rsidP="00883C76">
      <w:pPr>
        <w:ind w:left="1080"/>
        <w:jc w:val="both"/>
        <w:rPr>
          <w:rFonts w:asciiTheme="minorHAnsi" w:hAnsiTheme="minorHAnsi"/>
          <w:color w:val="FF0000"/>
          <w:lang w:val="eu-ES"/>
        </w:rPr>
      </w:pPr>
      <w:r w:rsidRPr="00AD49A7">
        <w:rPr>
          <w:rFonts w:asciiTheme="minorHAnsi" w:hAnsiTheme="minorHAnsi"/>
          <w:color w:val="FF0000"/>
          <w:lang w:val="eu-ES"/>
        </w:rPr>
        <w:t>(*)</w:t>
      </w:r>
      <w:r w:rsidRPr="00AD49A7">
        <w:rPr>
          <w:rFonts w:asciiTheme="minorHAnsi" w:hAnsiTheme="minorHAnsi"/>
          <w:lang w:val="eu-ES"/>
        </w:rPr>
        <w:t>O</w:t>
      </w:r>
      <w:r>
        <w:rPr>
          <w:rFonts w:asciiTheme="minorHAnsi" w:hAnsiTheme="minorHAnsi"/>
          <w:lang w:val="eu-ES"/>
        </w:rPr>
        <w:t>HARRA</w:t>
      </w:r>
      <w:r w:rsidRPr="00AD49A7">
        <w:rPr>
          <w:rFonts w:asciiTheme="minorHAnsi" w:hAnsiTheme="minorHAnsi"/>
          <w:lang w:val="eu-ES"/>
        </w:rPr>
        <w:t xml:space="preserve">.- </w:t>
      </w:r>
      <w:r>
        <w:rPr>
          <w:rFonts w:asciiTheme="minorHAnsi" w:hAnsiTheme="minorHAnsi"/>
          <w:color w:val="FF0000"/>
          <w:lang w:val="eu-ES"/>
        </w:rPr>
        <w:t>KLUBEN LIGA BIZKAIAN OSPATZEN BADA</w:t>
      </w:r>
      <w:r w:rsidRPr="00AD49A7">
        <w:rPr>
          <w:rFonts w:asciiTheme="minorHAnsi" w:hAnsiTheme="minorHAnsi"/>
          <w:color w:val="FF0000"/>
          <w:lang w:val="eu-ES"/>
        </w:rPr>
        <w:t xml:space="preserve">, </w:t>
      </w:r>
      <w:r>
        <w:rPr>
          <w:rFonts w:asciiTheme="minorHAnsi" w:hAnsiTheme="minorHAnsi"/>
          <w:color w:val="FF0000"/>
          <w:lang w:val="eu-ES"/>
        </w:rPr>
        <w:t>IZARTXOA DARAMAN PROBA OSTIRALEAN OSPATUKO DA</w:t>
      </w:r>
      <w:r w:rsidRPr="00AD49A7">
        <w:rPr>
          <w:rFonts w:asciiTheme="minorHAnsi" w:hAnsiTheme="minorHAnsi"/>
          <w:color w:val="FF0000"/>
          <w:lang w:val="eu-ES"/>
        </w:rPr>
        <w:t xml:space="preserve"> (</w:t>
      </w:r>
      <w:r>
        <w:rPr>
          <w:rFonts w:asciiTheme="minorHAnsi" w:hAnsiTheme="minorHAnsi"/>
          <w:color w:val="FF0000"/>
          <w:lang w:val="eu-ES"/>
        </w:rPr>
        <w:t xml:space="preserve">2014ko ekainaren </w:t>
      </w:r>
      <w:r w:rsidRPr="00AD49A7">
        <w:rPr>
          <w:rFonts w:asciiTheme="minorHAnsi" w:hAnsiTheme="minorHAnsi"/>
          <w:color w:val="FF0000"/>
          <w:lang w:val="eu-ES"/>
        </w:rPr>
        <w:t>6</w:t>
      </w:r>
      <w:r>
        <w:rPr>
          <w:rFonts w:asciiTheme="minorHAnsi" w:hAnsiTheme="minorHAnsi"/>
          <w:color w:val="FF0000"/>
          <w:lang w:val="eu-ES"/>
        </w:rPr>
        <w:t>an</w:t>
      </w:r>
      <w:r w:rsidRPr="00AD49A7">
        <w:rPr>
          <w:rFonts w:asciiTheme="minorHAnsi" w:hAnsiTheme="minorHAnsi"/>
          <w:color w:val="FF0000"/>
          <w:lang w:val="eu-ES"/>
        </w:rPr>
        <w:t>).</w:t>
      </w:r>
    </w:p>
    <w:p w:rsidR="00883C76" w:rsidRPr="00AD49A7" w:rsidRDefault="00883C76" w:rsidP="00883C76">
      <w:pPr>
        <w:ind w:left="1080"/>
        <w:jc w:val="both"/>
        <w:rPr>
          <w:rFonts w:asciiTheme="minorHAnsi" w:hAnsiTheme="minorHAnsi"/>
          <w:lang w:val="eu-ES"/>
        </w:rPr>
      </w:pPr>
    </w:p>
    <w:p w:rsidR="00883C76" w:rsidRPr="00AD49A7" w:rsidRDefault="00883C76" w:rsidP="00883C76">
      <w:pPr>
        <w:numPr>
          <w:ilvl w:val="0"/>
          <w:numId w:val="8"/>
        </w:numPr>
        <w:jc w:val="both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>Dagozkion probak programatuko dira, Estatuko Kadete, Jubenil, Junior Promesa edo Absolutua Txapelketetako edozeinetarako minimoak lortzeko edota erregistro egokiak lortzeko</w:t>
      </w:r>
      <w:r w:rsidRPr="00AD49A7">
        <w:rPr>
          <w:rFonts w:asciiTheme="minorHAnsi" w:hAnsiTheme="minorHAnsi"/>
          <w:lang w:val="eu-ES"/>
        </w:rPr>
        <w:t>.</w:t>
      </w:r>
    </w:p>
    <w:p w:rsidR="00883C76" w:rsidRPr="00AD49A7" w:rsidRDefault="00883C76" w:rsidP="00883C76">
      <w:pPr>
        <w:jc w:val="both"/>
        <w:rPr>
          <w:rFonts w:asciiTheme="minorHAnsi" w:hAnsiTheme="minorHAnsi"/>
          <w:lang w:val="eu-ES"/>
        </w:rPr>
      </w:pPr>
    </w:p>
    <w:p w:rsidR="00883C76" w:rsidRPr="00AD49A7" w:rsidRDefault="00883C76" w:rsidP="00883C76">
      <w:pPr>
        <w:numPr>
          <w:ilvl w:val="0"/>
          <w:numId w:val="8"/>
        </w:numPr>
        <w:jc w:val="both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>Eskatu ahal dira, gehienez,</w:t>
      </w:r>
      <w:r w:rsidRPr="00AD49A7">
        <w:rPr>
          <w:rFonts w:asciiTheme="minorHAnsi" w:hAnsiTheme="minorHAnsi"/>
          <w:color w:val="FF0000"/>
          <w:lang w:val="eu-ES"/>
        </w:rPr>
        <w:t>5 pr</w:t>
      </w:r>
      <w:r>
        <w:rPr>
          <w:rFonts w:asciiTheme="minorHAnsi" w:hAnsiTheme="minorHAnsi"/>
          <w:color w:val="FF0000"/>
          <w:lang w:val="eu-ES"/>
        </w:rPr>
        <w:t>oba edo eskaera</w:t>
      </w:r>
      <w:r w:rsidRPr="00AD49A7">
        <w:rPr>
          <w:rFonts w:asciiTheme="minorHAnsi" w:hAnsiTheme="minorHAnsi"/>
          <w:color w:val="FF0000"/>
          <w:lang w:val="eu-ES"/>
        </w:rPr>
        <w:t>(</w:t>
      </w:r>
      <w:r>
        <w:rPr>
          <w:rFonts w:asciiTheme="minorHAnsi" w:hAnsiTheme="minorHAnsi"/>
          <w:color w:val="FF0000"/>
          <w:lang w:val="eu-ES"/>
        </w:rPr>
        <w:t>edo agian gehiago</w:t>
      </w:r>
      <w:r w:rsidRPr="00AD49A7">
        <w:rPr>
          <w:rFonts w:asciiTheme="minorHAnsi" w:hAnsiTheme="minorHAnsi"/>
          <w:color w:val="FF0000"/>
          <w:lang w:val="eu-ES"/>
        </w:rPr>
        <w:t xml:space="preserve">, </w:t>
      </w:r>
      <w:r>
        <w:rPr>
          <w:rFonts w:asciiTheme="minorHAnsi" w:hAnsiTheme="minorHAnsi"/>
          <w:color w:val="FF0000"/>
          <w:lang w:val="eu-ES"/>
        </w:rPr>
        <w:t>Federazio antolatzaileak onartzen badu</w:t>
      </w:r>
      <w:r w:rsidRPr="00AD49A7">
        <w:rPr>
          <w:rFonts w:asciiTheme="minorHAnsi" w:hAnsiTheme="minorHAnsi"/>
          <w:color w:val="FF0000"/>
          <w:lang w:val="eu-ES"/>
        </w:rPr>
        <w:t xml:space="preserve">) </w:t>
      </w:r>
      <w:r w:rsidRPr="00AD49A7">
        <w:rPr>
          <w:rFonts w:asciiTheme="minorHAnsi" w:hAnsiTheme="minorHAnsi"/>
          <w:lang w:val="eu-ES"/>
        </w:rPr>
        <w:t>p</w:t>
      </w:r>
      <w:r>
        <w:rPr>
          <w:rFonts w:asciiTheme="minorHAnsi" w:hAnsiTheme="minorHAnsi"/>
          <w:lang w:val="eu-ES"/>
        </w:rPr>
        <w:t>robak ospatzeko asmotan dabiltzan gainerako Lurralde Federaziotako Zuzendari Teknikoen aldetik</w:t>
      </w:r>
      <w:r w:rsidRPr="00AD49A7">
        <w:rPr>
          <w:rFonts w:asciiTheme="minorHAnsi" w:hAnsiTheme="minorHAnsi"/>
          <w:lang w:val="eu-ES"/>
        </w:rPr>
        <w:t xml:space="preserve">, </w:t>
      </w:r>
      <w:r>
        <w:rPr>
          <w:rFonts w:asciiTheme="minorHAnsi" w:hAnsiTheme="minorHAnsi"/>
          <w:lang w:val="eu-ES"/>
        </w:rPr>
        <w:t>aipatu P.L.P.-ko Federazio antolatzaileko Zuzendaritza Teknikoaren irizpideari jarraiki programatuez gainera.</w:t>
      </w:r>
    </w:p>
    <w:p w:rsidR="00883C76" w:rsidRPr="00AD49A7" w:rsidRDefault="00883C76" w:rsidP="00883C76">
      <w:pPr>
        <w:jc w:val="both"/>
        <w:rPr>
          <w:rFonts w:asciiTheme="minorHAnsi" w:hAnsiTheme="minorHAnsi"/>
          <w:lang w:val="eu-ES"/>
        </w:rPr>
      </w:pPr>
    </w:p>
    <w:p w:rsidR="00883C76" w:rsidRPr="00AD49A7" w:rsidRDefault="00883C76" w:rsidP="00883C76">
      <w:pPr>
        <w:numPr>
          <w:ilvl w:val="0"/>
          <w:numId w:val="8"/>
        </w:numPr>
        <w:jc w:val="both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>Proba eskaerak Zuzendari Teknikoek egin beharko dituzte,</w:t>
      </w:r>
      <w:r>
        <w:rPr>
          <w:rFonts w:asciiTheme="minorHAnsi" w:hAnsiTheme="minorHAnsi"/>
          <w:color w:val="FF0000"/>
          <w:lang w:val="eu-ES"/>
        </w:rPr>
        <w:t>horien ospakizunari dagokion data baino hamaika egun lehenago</w:t>
      </w:r>
      <w:r w:rsidRPr="00AD49A7">
        <w:rPr>
          <w:rFonts w:asciiTheme="minorHAnsi" w:hAnsiTheme="minorHAnsi"/>
          <w:color w:val="FF0000"/>
          <w:lang w:val="eu-ES"/>
        </w:rPr>
        <w:t xml:space="preserve">. </w:t>
      </w:r>
    </w:p>
    <w:p w:rsidR="00883C76" w:rsidRPr="00AD49A7" w:rsidRDefault="00883C76" w:rsidP="00883C76">
      <w:pPr>
        <w:jc w:val="both"/>
        <w:rPr>
          <w:rFonts w:asciiTheme="minorHAnsi" w:hAnsiTheme="minorHAnsi"/>
          <w:lang w:val="eu-ES"/>
        </w:rPr>
      </w:pPr>
    </w:p>
    <w:p w:rsidR="00883C76" w:rsidRPr="00AD49A7" w:rsidRDefault="00883C76" w:rsidP="00883C76">
      <w:pPr>
        <w:numPr>
          <w:ilvl w:val="0"/>
          <w:numId w:val="8"/>
        </w:numPr>
        <w:jc w:val="both"/>
        <w:rPr>
          <w:rFonts w:asciiTheme="minorHAnsi" w:hAnsiTheme="minorHAnsi"/>
          <w:lang w:val="eu-ES"/>
        </w:rPr>
      </w:pPr>
      <w:r w:rsidRPr="00AD49A7">
        <w:rPr>
          <w:rFonts w:asciiTheme="minorHAnsi" w:hAnsiTheme="minorHAnsi"/>
          <w:lang w:val="eu-ES"/>
        </w:rPr>
        <w:t>Federa</w:t>
      </w:r>
      <w:r>
        <w:rPr>
          <w:rFonts w:asciiTheme="minorHAnsi" w:hAnsiTheme="minorHAnsi"/>
          <w:lang w:val="eu-ES"/>
        </w:rPr>
        <w:t>zio antolatzaileak ezagutzera emango du aipatu proben ordutegia inskripzioak egin ahal izateko, eskatu epean eta moduan</w:t>
      </w:r>
      <w:r w:rsidRPr="00AD49A7">
        <w:rPr>
          <w:rFonts w:asciiTheme="minorHAnsi" w:hAnsiTheme="minorHAnsi"/>
          <w:lang w:val="eu-ES"/>
        </w:rPr>
        <w:t>.</w:t>
      </w:r>
    </w:p>
    <w:p w:rsidR="00883C76" w:rsidRPr="00AD49A7" w:rsidRDefault="00883C76" w:rsidP="00883C76">
      <w:pPr>
        <w:jc w:val="both"/>
        <w:rPr>
          <w:rFonts w:asciiTheme="minorHAnsi" w:hAnsiTheme="minorHAnsi"/>
          <w:lang w:val="eu-ES"/>
        </w:rPr>
      </w:pPr>
    </w:p>
    <w:p w:rsidR="00883C76" w:rsidRPr="00AD49A7" w:rsidRDefault="00883C76" w:rsidP="00883C76">
      <w:pPr>
        <w:numPr>
          <w:ilvl w:val="0"/>
          <w:numId w:val="8"/>
        </w:numPr>
        <w:jc w:val="both"/>
        <w:rPr>
          <w:rFonts w:asciiTheme="minorHAnsi" w:hAnsiTheme="minorHAnsi"/>
          <w:color w:val="FF0000"/>
          <w:lang w:val="eu-ES"/>
        </w:rPr>
      </w:pPr>
      <w:r w:rsidRPr="00AD49A7">
        <w:rPr>
          <w:rFonts w:asciiTheme="minorHAnsi" w:hAnsiTheme="minorHAnsi"/>
          <w:lang w:val="eu-ES"/>
        </w:rPr>
        <w:t xml:space="preserve"> INS</w:t>
      </w:r>
      <w:r>
        <w:rPr>
          <w:rFonts w:asciiTheme="minorHAnsi" w:hAnsiTheme="minorHAnsi"/>
          <w:lang w:val="eu-ES"/>
        </w:rPr>
        <w:t>KRIPZIOAK</w:t>
      </w:r>
      <w:r w:rsidRPr="00AD49A7">
        <w:rPr>
          <w:rFonts w:asciiTheme="minorHAnsi" w:hAnsiTheme="minorHAnsi"/>
          <w:lang w:val="eu-ES"/>
        </w:rPr>
        <w:t xml:space="preserve">. </w:t>
      </w:r>
      <w:r>
        <w:rPr>
          <w:rFonts w:asciiTheme="minorHAnsi" w:eastAsia="Arial Unicode MS" w:hAnsiTheme="minorHAnsi"/>
          <w:color w:val="FF0000"/>
          <w:lang w:val="eu-ES"/>
        </w:rPr>
        <w:t>Inskripzioak KLUBEK egin beharko dituzte</w:t>
      </w:r>
      <w:r w:rsidRPr="00AD49A7">
        <w:rPr>
          <w:rFonts w:asciiTheme="minorHAnsi" w:eastAsia="Arial Unicode MS" w:hAnsiTheme="minorHAnsi"/>
          <w:color w:val="FF0000"/>
          <w:lang w:val="eu-ES"/>
        </w:rPr>
        <w:t>,</w:t>
      </w:r>
      <w:r>
        <w:rPr>
          <w:rFonts w:asciiTheme="minorHAnsi" w:eastAsia="Arial Unicode MS" w:hAnsiTheme="minorHAnsi"/>
          <w:lang w:val="eu-ES"/>
        </w:rPr>
        <w:t xml:space="preserve"> ez da </w:t>
      </w:r>
      <w:r w:rsidRPr="00AD49A7">
        <w:rPr>
          <w:rFonts w:asciiTheme="minorHAnsi" w:eastAsia="Arial Unicode MS" w:hAnsiTheme="minorHAnsi"/>
          <w:lang w:val="eu-ES"/>
        </w:rPr>
        <w:t>o</w:t>
      </w:r>
      <w:r>
        <w:rPr>
          <w:rFonts w:asciiTheme="minorHAnsi" w:eastAsia="Arial Unicode MS" w:hAnsiTheme="minorHAnsi"/>
          <w:lang w:val="eu-ES"/>
        </w:rPr>
        <w:t>nartuko banakako inskripziorik atleta independenteen kasuan izan ezik. Inskripzioak</w:t>
      </w:r>
      <w:r w:rsidRPr="00AD49A7">
        <w:rPr>
          <w:rFonts w:asciiTheme="minorHAnsi" w:eastAsia="Arial Unicode MS" w:hAnsiTheme="minorHAnsi"/>
          <w:lang w:val="eu-ES"/>
        </w:rPr>
        <w:t xml:space="preserve"> RFEA</w:t>
      </w:r>
      <w:r>
        <w:rPr>
          <w:rFonts w:asciiTheme="minorHAnsi" w:eastAsia="Arial Unicode MS" w:hAnsiTheme="minorHAnsi"/>
          <w:lang w:val="eu-ES"/>
        </w:rPr>
        <w:t>/EAEF-ko aplikazio informatikoaren bidez</w:t>
      </w:r>
      <w:r w:rsidRPr="00AD49A7">
        <w:rPr>
          <w:rFonts w:asciiTheme="minorHAnsi" w:eastAsia="Arial Unicode MS" w:hAnsiTheme="minorHAnsi"/>
          <w:lang w:val="eu-ES"/>
        </w:rPr>
        <w:t xml:space="preserve"> (</w:t>
      </w:r>
      <w:r>
        <w:rPr>
          <w:rFonts w:asciiTheme="minorHAnsi" w:eastAsia="Arial Unicode MS" w:hAnsiTheme="minorHAnsi"/>
          <w:lang w:val="eu-ES"/>
        </w:rPr>
        <w:t xml:space="preserve">lizentzien </w:t>
      </w:r>
      <w:r w:rsidRPr="00AD49A7">
        <w:rPr>
          <w:rFonts w:asciiTheme="minorHAnsi" w:eastAsia="Arial Unicode MS" w:hAnsiTheme="minorHAnsi"/>
          <w:lang w:val="eu-ES"/>
        </w:rPr>
        <w:t>intranet)</w:t>
      </w:r>
      <w:r>
        <w:rPr>
          <w:rFonts w:asciiTheme="minorHAnsi" w:eastAsia="Arial Unicode MS" w:hAnsiTheme="minorHAnsi"/>
          <w:lang w:val="eu-ES"/>
        </w:rPr>
        <w:t xml:space="preserve"> egingo dira </w:t>
      </w:r>
      <w:r>
        <w:rPr>
          <w:rFonts w:asciiTheme="minorHAnsi" w:eastAsia="Arial Unicode MS" w:hAnsiTheme="minorHAnsi"/>
          <w:color w:val="FF0000"/>
          <w:lang w:val="eu-ES"/>
        </w:rPr>
        <w:t>ETA HORIEK APLIKAZIOAN SARTU BEHARKO DIRA TXAPELKETAREN AURREKO ASTEAZKENEKO</w:t>
      </w:r>
      <w:r w:rsidRPr="00AD49A7">
        <w:rPr>
          <w:rFonts w:asciiTheme="minorHAnsi" w:eastAsia="Arial Unicode MS" w:hAnsiTheme="minorHAnsi"/>
          <w:color w:val="FF0000"/>
          <w:lang w:val="eu-ES"/>
        </w:rPr>
        <w:t xml:space="preserve"> 24:00</w:t>
      </w:r>
      <w:r>
        <w:rPr>
          <w:rFonts w:asciiTheme="minorHAnsi" w:eastAsia="Arial Unicode MS" w:hAnsiTheme="minorHAnsi"/>
          <w:color w:val="FF0000"/>
          <w:lang w:val="eu-ES"/>
        </w:rPr>
        <w:t>AK BAINO LEHEN, ASTEBURUAN OSPATUKO DIREN PROBETARAKO ETA AURREKO LARUNBATEAN ASTEAZKENEKO PROBETARAKO</w:t>
      </w:r>
      <w:r w:rsidRPr="00AD49A7">
        <w:rPr>
          <w:rFonts w:asciiTheme="minorHAnsi" w:eastAsia="Arial Unicode MS" w:hAnsiTheme="minorHAnsi"/>
          <w:color w:val="FF0000"/>
          <w:lang w:val="eu-ES"/>
        </w:rPr>
        <w:t>). (</w:t>
      </w:r>
      <w:r>
        <w:rPr>
          <w:rFonts w:asciiTheme="minorHAnsi" w:eastAsia="Arial Unicode MS" w:hAnsiTheme="minorHAnsi"/>
          <w:color w:val="FF0000"/>
          <w:lang w:val="eu-ES"/>
        </w:rPr>
        <w:t>Asteko beste egun bat hautatuko balitz, inskripzioen amaiera data aztertuko litzateke</w:t>
      </w:r>
      <w:r w:rsidRPr="00AD49A7">
        <w:rPr>
          <w:rFonts w:asciiTheme="minorHAnsi" w:eastAsia="Arial Unicode MS" w:hAnsiTheme="minorHAnsi"/>
          <w:color w:val="FF0000"/>
          <w:lang w:val="eu-ES"/>
        </w:rPr>
        <w:t>).</w:t>
      </w:r>
    </w:p>
    <w:p w:rsidR="00883C76" w:rsidRPr="00AD49A7" w:rsidRDefault="00883C76" w:rsidP="00883C76">
      <w:pPr>
        <w:ind w:left="720"/>
        <w:jc w:val="both"/>
        <w:rPr>
          <w:rFonts w:asciiTheme="minorHAnsi" w:hAnsiTheme="minorHAnsi"/>
          <w:color w:val="FF0000"/>
          <w:lang w:val="eu-ES"/>
        </w:rPr>
      </w:pPr>
    </w:p>
    <w:p w:rsidR="00883C76" w:rsidRPr="00AD49A7" w:rsidRDefault="00883C76" w:rsidP="00883C76">
      <w:pPr>
        <w:numPr>
          <w:ilvl w:val="0"/>
          <w:numId w:val="8"/>
        </w:numPr>
        <w:jc w:val="both"/>
        <w:rPr>
          <w:rFonts w:asciiTheme="minorHAnsi" w:hAnsiTheme="minorHAnsi"/>
          <w:color w:val="FF0000"/>
          <w:lang w:val="eu-ES"/>
        </w:rPr>
      </w:pPr>
      <w:r>
        <w:rPr>
          <w:rFonts w:asciiTheme="minorHAnsi" w:hAnsiTheme="minorHAnsi"/>
          <w:color w:val="FF0000"/>
          <w:lang w:val="eu-ES"/>
        </w:rPr>
        <w:t>DERRIGORREZKOA DA EZARTZEA</w:t>
      </w:r>
      <w:r>
        <w:rPr>
          <w:rFonts w:asciiTheme="minorHAnsi" w:hAnsiTheme="minorHAnsi"/>
          <w:b/>
          <w:color w:val="FF0000"/>
          <w:highlight w:val="lightGray"/>
          <w:lang w:val="eu-ES"/>
        </w:rPr>
        <w:t>MARK</w:t>
      </w:r>
      <w:r w:rsidRPr="00AD49A7">
        <w:rPr>
          <w:rFonts w:asciiTheme="minorHAnsi" w:hAnsiTheme="minorHAnsi"/>
          <w:b/>
          <w:color w:val="FF0000"/>
          <w:highlight w:val="lightGray"/>
          <w:lang w:val="eu-ES"/>
        </w:rPr>
        <w:t xml:space="preserve">A, </w:t>
      </w:r>
      <w:r>
        <w:rPr>
          <w:rFonts w:asciiTheme="minorHAnsi" w:hAnsiTheme="minorHAnsi"/>
          <w:b/>
          <w:color w:val="FF0000"/>
          <w:highlight w:val="lightGray"/>
          <w:lang w:val="eu-ES"/>
        </w:rPr>
        <w:t>MARKAREN DATA ETA MARJAREN JATORRIA</w:t>
      </w:r>
      <w:r w:rsidRPr="00AD49A7">
        <w:rPr>
          <w:rFonts w:asciiTheme="minorHAnsi" w:hAnsiTheme="minorHAnsi"/>
          <w:color w:val="FF0000"/>
          <w:lang w:val="eu-ES"/>
        </w:rPr>
        <w:t>A</w:t>
      </w:r>
      <w:r>
        <w:rPr>
          <w:rFonts w:asciiTheme="minorHAnsi" w:hAnsiTheme="minorHAnsi"/>
          <w:color w:val="FF0000"/>
          <w:lang w:val="eu-ES"/>
        </w:rPr>
        <w:t>TLETAK EGIAZTATUTA INSKRIBATUA IZAN DEN PROBAN</w:t>
      </w:r>
      <w:r w:rsidRPr="00AD49A7">
        <w:rPr>
          <w:rFonts w:asciiTheme="minorHAnsi" w:hAnsiTheme="minorHAnsi"/>
          <w:color w:val="FF0000"/>
          <w:lang w:val="eu-ES"/>
        </w:rPr>
        <w:t xml:space="preserve"> (*). </w:t>
      </w:r>
      <w:r>
        <w:rPr>
          <w:rFonts w:asciiTheme="minorHAnsi" w:hAnsiTheme="minorHAnsi"/>
          <w:color w:val="FF0000"/>
          <w:lang w:val="eu-ES"/>
        </w:rPr>
        <w:t>Inskripzioko daturen bat falta denean</w:t>
      </w:r>
      <w:r w:rsidRPr="00AD49A7">
        <w:rPr>
          <w:rFonts w:asciiTheme="minorHAnsi" w:hAnsiTheme="minorHAnsi"/>
          <w:color w:val="FF0000"/>
          <w:lang w:val="eu-ES"/>
        </w:rPr>
        <w:t xml:space="preserve">, </w:t>
      </w:r>
      <w:r>
        <w:rPr>
          <w:rFonts w:asciiTheme="minorHAnsi" w:hAnsiTheme="minorHAnsi"/>
          <w:color w:val="FF0000"/>
          <w:lang w:val="eu-ES"/>
        </w:rPr>
        <w:t>debekatu egingo da proban parte hartzea</w:t>
      </w:r>
      <w:r w:rsidRPr="00AD49A7">
        <w:rPr>
          <w:rFonts w:asciiTheme="minorHAnsi" w:hAnsiTheme="minorHAnsi"/>
          <w:color w:val="FF0000"/>
          <w:lang w:val="eu-ES"/>
        </w:rPr>
        <w:t>.</w:t>
      </w:r>
    </w:p>
    <w:p w:rsidR="00883C76" w:rsidRPr="00AD49A7" w:rsidRDefault="00883C76" w:rsidP="00883C76">
      <w:pPr>
        <w:rPr>
          <w:rFonts w:asciiTheme="minorHAnsi" w:hAnsiTheme="minorHAnsi"/>
          <w:lang w:val="eu-ES"/>
        </w:rPr>
      </w:pPr>
    </w:p>
    <w:p w:rsidR="00883C76" w:rsidRPr="00AD49A7" w:rsidRDefault="00883C76" w:rsidP="00883C76">
      <w:pPr>
        <w:ind w:left="360"/>
        <w:jc w:val="both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>OHARRA</w:t>
      </w:r>
      <w:r w:rsidRPr="00AD49A7">
        <w:rPr>
          <w:rFonts w:asciiTheme="minorHAnsi" w:hAnsiTheme="minorHAnsi"/>
          <w:lang w:val="eu-ES"/>
        </w:rPr>
        <w:t xml:space="preserve">. (*)- </w:t>
      </w:r>
      <w:r>
        <w:rPr>
          <w:rFonts w:asciiTheme="minorHAnsi" w:hAnsiTheme="minorHAnsi"/>
          <w:lang w:val="eu-ES"/>
        </w:rPr>
        <w:t>Atleta bat marka faltsuarekin (denboraldi honetan lortu ez duen markarekin) inskribatzen bada, ondorengo zigorra egotziko zaio</w:t>
      </w:r>
      <w:r w:rsidRPr="00AD49A7">
        <w:rPr>
          <w:rFonts w:asciiTheme="minorHAnsi" w:hAnsiTheme="minorHAnsi"/>
          <w:lang w:val="eu-ES"/>
        </w:rPr>
        <w:t>:</w:t>
      </w:r>
    </w:p>
    <w:p w:rsidR="00883C76" w:rsidRPr="00AD49A7" w:rsidRDefault="00883C76" w:rsidP="00883C76">
      <w:pPr>
        <w:ind w:left="360"/>
        <w:jc w:val="both"/>
        <w:rPr>
          <w:rFonts w:asciiTheme="minorHAnsi" w:hAnsiTheme="minorHAnsi"/>
          <w:lang w:val="eu-ES"/>
        </w:rPr>
      </w:pPr>
    </w:p>
    <w:p w:rsidR="00883C76" w:rsidRPr="00AD49A7" w:rsidRDefault="00883C76" w:rsidP="00883C76">
      <w:pPr>
        <w:numPr>
          <w:ilvl w:val="0"/>
          <w:numId w:val="9"/>
        </w:numPr>
        <w:jc w:val="both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>Euskadiko Atletismo erkidegoko lizentzia erabilgarri izan ezean</w:t>
      </w:r>
      <w:r w:rsidRPr="00AD49A7">
        <w:rPr>
          <w:rFonts w:asciiTheme="minorHAnsi" w:hAnsiTheme="minorHAnsi"/>
          <w:lang w:val="eu-ES"/>
        </w:rPr>
        <w:t xml:space="preserve">, </w:t>
      </w:r>
      <w:r>
        <w:rPr>
          <w:rFonts w:asciiTheme="minorHAnsi" w:hAnsiTheme="minorHAnsi"/>
          <w:lang w:val="eu-ES"/>
        </w:rPr>
        <w:t>ezin izango da Euskadin lehiatu</w:t>
      </w:r>
      <w:r w:rsidRPr="00AD49A7">
        <w:rPr>
          <w:rFonts w:asciiTheme="minorHAnsi" w:hAnsiTheme="minorHAnsi"/>
          <w:lang w:val="eu-ES"/>
        </w:rPr>
        <w:t xml:space="preserve">, </w:t>
      </w:r>
      <w:r>
        <w:rPr>
          <w:rFonts w:asciiTheme="minorHAnsi" w:hAnsiTheme="minorHAnsi"/>
          <w:lang w:val="eu-ES"/>
        </w:rPr>
        <w:t>Partaidetza Askeko Probetan</w:t>
      </w:r>
      <w:r w:rsidRPr="00AD49A7">
        <w:rPr>
          <w:rFonts w:asciiTheme="minorHAnsi" w:hAnsiTheme="minorHAnsi"/>
          <w:lang w:val="eu-ES"/>
        </w:rPr>
        <w:t xml:space="preserve">, </w:t>
      </w:r>
      <w:r>
        <w:rPr>
          <w:rFonts w:asciiTheme="minorHAnsi" w:hAnsiTheme="minorHAnsi"/>
          <w:lang w:val="eu-ES"/>
        </w:rPr>
        <w:t>hamabi hilabetez, marka faltsutzeari dagokion datatik aurrera</w:t>
      </w:r>
      <w:r w:rsidRPr="00AD49A7">
        <w:rPr>
          <w:rFonts w:asciiTheme="minorHAnsi" w:hAnsiTheme="minorHAnsi"/>
          <w:lang w:val="eu-ES"/>
        </w:rPr>
        <w:t xml:space="preserve">. </w:t>
      </w:r>
    </w:p>
    <w:p w:rsidR="00883C76" w:rsidRPr="00AD49A7" w:rsidRDefault="00883C76" w:rsidP="00883C76">
      <w:pPr>
        <w:numPr>
          <w:ilvl w:val="0"/>
          <w:numId w:val="9"/>
        </w:numPr>
        <w:jc w:val="both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>Euskadiko Atletismo Federazioko lizentzia erabilgarri izatean</w:t>
      </w:r>
      <w:r w:rsidRPr="00AD49A7">
        <w:rPr>
          <w:rFonts w:asciiTheme="minorHAnsi" w:hAnsiTheme="minorHAnsi"/>
          <w:lang w:val="eu-ES"/>
        </w:rPr>
        <w:t xml:space="preserve">, </w:t>
      </w:r>
      <w:r>
        <w:rPr>
          <w:rFonts w:asciiTheme="minorHAnsi" w:hAnsiTheme="minorHAnsi"/>
          <w:lang w:val="eu-ES"/>
        </w:rPr>
        <w:t>ezin izango da Euskadin lehiatu</w:t>
      </w:r>
      <w:r w:rsidRPr="00AD49A7">
        <w:rPr>
          <w:rFonts w:asciiTheme="minorHAnsi" w:hAnsiTheme="minorHAnsi"/>
          <w:lang w:val="eu-ES"/>
        </w:rPr>
        <w:t xml:space="preserve">, </w:t>
      </w:r>
      <w:r>
        <w:rPr>
          <w:rFonts w:asciiTheme="minorHAnsi" w:hAnsiTheme="minorHAnsi"/>
          <w:lang w:val="eu-ES"/>
        </w:rPr>
        <w:t>Partaidetza Askeko Probetan</w:t>
      </w:r>
      <w:r w:rsidRPr="00AD49A7">
        <w:rPr>
          <w:rFonts w:asciiTheme="minorHAnsi" w:hAnsiTheme="minorHAnsi"/>
          <w:lang w:val="eu-ES"/>
        </w:rPr>
        <w:t xml:space="preserve">, </w:t>
      </w:r>
      <w:r>
        <w:rPr>
          <w:rFonts w:asciiTheme="minorHAnsi" w:hAnsiTheme="minorHAnsi"/>
          <w:lang w:val="eu-ES"/>
        </w:rPr>
        <w:t>hiru hilabetez</w:t>
      </w:r>
      <w:r w:rsidRPr="00AD49A7">
        <w:rPr>
          <w:rFonts w:asciiTheme="minorHAnsi" w:hAnsiTheme="minorHAnsi"/>
          <w:lang w:val="eu-ES"/>
        </w:rPr>
        <w:t xml:space="preserve"> (</w:t>
      </w:r>
      <w:r>
        <w:rPr>
          <w:rFonts w:asciiTheme="minorHAnsi" w:hAnsiTheme="minorHAnsi"/>
          <w:lang w:val="eu-ES"/>
        </w:rPr>
        <w:t>jarduera atletikoari dagozkionak</w:t>
      </w:r>
      <w:r w:rsidRPr="00AD49A7">
        <w:rPr>
          <w:rFonts w:asciiTheme="minorHAnsi" w:hAnsiTheme="minorHAnsi"/>
          <w:lang w:val="eu-ES"/>
        </w:rPr>
        <w:t xml:space="preserve">) </w:t>
      </w:r>
      <w:r>
        <w:rPr>
          <w:rFonts w:asciiTheme="minorHAnsi" w:hAnsiTheme="minorHAnsi"/>
          <w:lang w:val="eu-ES"/>
        </w:rPr>
        <w:t>marka faltsutzeari dagokion datatik aurrera</w:t>
      </w:r>
      <w:r w:rsidRPr="00AD49A7">
        <w:rPr>
          <w:rFonts w:asciiTheme="minorHAnsi" w:hAnsiTheme="minorHAnsi"/>
          <w:lang w:val="eu-ES"/>
        </w:rPr>
        <w:t>.</w:t>
      </w:r>
    </w:p>
    <w:p w:rsidR="00883C76" w:rsidRPr="00AD49A7" w:rsidRDefault="00883C76" w:rsidP="00883C76">
      <w:pPr>
        <w:rPr>
          <w:rFonts w:asciiTheme="minorHAnsi" w:hAnsiTheme="minorHAnsi"/>
          <w:lang w:val="eu-ES"/>
        </w:rPr>
      </w:pPr>
    </w:p>
    <w:p w:rsidR="00883C76" w:rsidRPr="00AD49A7" w:rsidRDefault="00883C76" w:rsidP="00883C76">
      <w:pPr>
        <w:pStyle w:val="Ttulo"/>
        <w:rPr>
          <w:lang w:val="eu-ES"/>
        </w:rPr>
      </w:pPr>
      <w:r>
        <w:rPr>
          <w:lang w:val="eu-ES"/>
        </w:rPr>
        <w:t>LURRALDE TXAPELKETETAKO PARTAIDETZA ASKEKO PROBETARAKO ARAU NAGUSIAK</w:t>
      </w:r>
      <w:r w:rsidRPr="00AD49A7">
        <w:rPr>
          <w:lang w:val="eu-ES"/>
        </w:rPr>
        <w:t xml:space="preserve"> (2013/14)</w:t>
      </w:r>
    </w:p>
    <w:p w:rsidR="00883C76" w:rsidRPr="00AD49A7" w:rsidRDefault="00883C76" w:rsidP="00883C76">
      <w:pPr>
        <w:rPr>
          <w:rFonts w:asciiTheme="minorHAnsi" w:hAnsiTheme="minorHAnsi"/>
          <w:lang w:val="eu-ES"/>
        </w:rPr>
      </w:pPr>
    </w:p>
    <w:p w:rsidR="00883C76" w:rsidRPr="00AD49A7" w:rsidRDefault="00883C76" w:rsidP="00883C76">
      <w:pPr>
        <w:ind w:left="360"/>
        <w:jc w:val="both"/>
        <w:rPr>
          <w:rFonts w:asciiTheme="minorHAnsi" w:hAnsiTheme="minorHAnsi"/>
          <w:lang w:val="eu-ES"/>
        </w:rPr>
      </w:pPr>
    </w:p>
    <w:p w:rsidR="00883C76" w:rsidRPr="00AD49A7" w:rsidRDefault="00883C76" w:rsidP="00883C76">
      <w:pPr>
        <w:numPr>
          <w:ilvl w:val="0"/>
          <w:numId w:val="4"/>
        </w:numPr>
        <w:jc w:val="both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>SERIE ERAKETA</w:t>
      </w:r>
      <w:r w:rsidRPr="00AD49A7">
        <w:rPr>
          <w:rFonts w:asciiTheme="minorHAnsi" w:hAnsiTheme="minorHAnsi"/>
          <w:lang w:val="eu-ES"/>
        </w:rPr>
        <w:t xml:space="preserve">.- </w:t>
      </w:r>
      <w:r>
        <w:rPr>
          <w:rFonts w:asciiTheme="minorHAnsi" w:hAnsiTheme="minorHAnsi"/>
          <w:lang w:val="eu-ES"/>
        </w:rPr>
        <w:t>Lasterketetan, zeinetan FINALAK baino ez liratekeen programatuko</w:t>
      </w:r>
      <w:r w:rsidRPr="00AD49A7">
        <w:rPr>
          <w:rFonts w:asciiTheme="minorHAnsi" w:hAnsiTheme="minorHAnsi"/>
          <w:lang w:val="eu-ES"/>
        </w:rPr>
        <w:t xml:space="preserve">, </w:t>
      </w:r>
      <w:r>
        <w:rPr>
          <w:rFonts w:asciiTheme="minorHAnsi" w:hAnsiTheme="minorHAnsi"/>
          <w:lang w:val="eu-ES"/>
        </w:rPr>
        <w:t>serie bat baino gehiago ospatu beharko balitz</w:t>
      </w:r>
      <w:r w:rsidRPr="00AD49A7">
        <w:rPr>
          <w:rFonts w:asciiTheme="minorHAnsi" w:hAnsiTheme="minorHAnsi"/>
          <w:lang w:val="eu-ES"/>
        </w:rPr>
        <w:t xml:space="preserve">, </w:t>
      </w:r>
      <w:r>
        <w:rPr>
          <w:rFonts w:asciiTheme="minorHAnsi" w:hAnsiTheme="minorHAnsi"/>
          <w:lang w:val="eu-ES"/>
        </w:rPr>
        <w:t xml:space="preserve"> inskripzio berretsiko atletak euren marken arabera izango lirateke banatuak</w:t>
      </w:r>
      <w:r w:rsidRPr="00AD49A7">
        <w:rPr>
          <w:rFonts w:asciiTheme="minorHAnsi" w:hAnsiTheme="minorHAnsi"/>
          <w:lang w:val="eu-ES"/>
        </w:rPr>
        <w:t xml:space="preserve">, </w:t>
      </w:r>
      <w:r>
        <w:rPr>
          <w:rFonts w:asciiTheme="minorHAnsi" w:hAnsiTheme="minorHAnsi"/>
          <w:lang w:val="eu-ES"/>
        </w:rPr>
        <w:t>lehenengo seriean marka okerreneko atletak lehiatuz eta horrela hurrenez hurren</w:t>
      </w:r>
      <w:r w:rsidRPr="00AD49A7">
        <w:rPr>
          <w:rFonts w:asciiTheme="minorHAnsi" w:hAnsiTheme="minorHAnsi"/>
          <w:lang w:val="eu-ES"/>
        </w:rPr>
        <w:t>.</w:t>
      </w:r>
    </w:p>
    <w:p w:rsidR="00883C76" w:rsidRPr="00AD49A7" w:rsidRDefault="00883C76" w:rsidP="00883C76">
      <w:pPr>
        <w:jc w:val="both"/>
        <w:rPr>
          <w:rFonts w:asciiTheme="minorHAnsi" w:hAnsiTheme="minorHAnsi"/>
          <w:lang w:val="eu-ES"/>
        </w:rPr>
      </w:pPr>
    </w:p>
    <w:p w:rsidR="00883C76" w:rsidRPr="00AD49A7" w:rsidRDefault="00883C76" w:rsidP="00883C76">
      <w:pPr>
        <w:jc w:val="both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>Lasterketetan zeinetan FINALAURREKOAK programatuko ziren</w:t>
      </w:r>
      <w:r w:rsidRPr="00AD49A7">
        <w:rPr>
          <w:rFonts w:asciiTheme="minorHAnsi" w:hAnsiTheme="minorHAnsi"/>
          <w:lang w:val="eu-ES"/>
        </w:rPr>
        <w:t xml:space="preserve">, </w:t>
      </w:r>
    </w:p>
    <w:p w:rsidR="00883C76" w:rsidRPr="00AD49A7" w:rsidRDefault="00883C76" w:rsidP="00883C76">
      <w:pPr>
        <w:jc w:val="both"/>
        <w:rPr>
          <w:rFonts w:asciiTheme="minorHAnsi" w:hAnsiTheme="minorHAnsi"/>
          <w:lang w:val="eu-ES"/>
        </w:rPr>
      </w:pPr>
    </w:p>
    <w:p w:rsidR="00883C76" w:rsidRPr="00AD49A7" w:rsidRDefault="00883C76" w:rsidP="00883C76">
      <w:pPr>
        <w:jc w:val="both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 xml:space="preserve">Atletak  serie buruari dagozkion euren marken arabera banatuko dira, </w:t>
      </w:r>
      <w:r w:rsidRPr="00AD49A7">
        <w:rPr>
          <w:rFonts w:asciiTheme="minorHAnsi" w:hAnsiTheme="minorHAnsi"/>
          <w:lang w:val="eu-ES"/>
        </w:rPr>
        <w:t>FINAL</w:t>
      </w:r>
      <w:r>
        <w:rPr>
          <w:rFonts w:asciiTheme="minorHAnsi" w:hAnsiTheme="minorHAnsi"/>
          <w:lang w:val="eu-ES"/>
        </w:rPr>
        <w:t>ERAKO sailkatuz</w:t>
      </w:r>
      <w:r w:rsidRPr="00AD49A7">
        <w:rPr>
          <w:rFonts w:asciiTheme="minorHAnsi" w:hAnsiTheme="minorHAnsi"/>
          <w:lang w:val="eu-ES"/>
        </w:rPr>
        <w:t>:</w:t>
      </w:r>
    </w:p>
    <w:p w:rsidR="00883C76" w:rsidRPr="00AD49A7" w:rsidRDefault="00883C76" w:rsidP="00883C76">
      <w:pPr>
        <w:jc w:val="both"/>
        <w:rPr>
          <w:rFonts w:asciiTheme="minorHAnsi" w:hAnsiTheme="minorHAnsi"/>
          <w:lang w:val="eu-ES"/>
        </w:rPr>
      </w:pPr>
    </w:p>
    <w:p w:rsidR="00883C76" w:rsidRPr="00AD49A7" w:rsidRDefault="00883C76" w:rsidP="00883C76">
      <w:pPr>
        <w:numPr>
          <w:ilvl w:val="0"/>
          <w:numId w:val="10"/>
        </w:numPr>
        <w:jc w:val="both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>Atletak 16 baino gutxiago direnean</w:t>
      </w:r>
      <w:r w:rsidRPr="00AD49A7">
        <w:rPr>
          <w:rFonts w:asciiTheme="minorHAnsi" w:hAnsiTheme="minorHAnsi"/>
          <w:lang w:val="eu-ES"/>
        </w:rPr>
        <w:t xml:space="preserve">, </w:t>
      </w:r>
      <w:r>
        <w:rPr>
          <w:rFonts w:asciiTheme="minorHAnsi" w:hAnsiTheme="minorHAnsi"/>
          <w:lang w:val="eu-ES"/>
        </w:rPr>
        <w:t>finalaurreko bakoitzeko hiru lehenak gehi hurrengo bi denbora onenak</w:t>
      </w:r>
      <w:r w:rsidRPr="00AD49A7">
        <w:rPr>
          <w:rFonts w:asciiTheme="minorHAnsi" w:hAnsiTheme="minorHAnsi"/>
          <w:lang w:val="eu-ES"/>
        </w:rPr>
        <w:t>.</w:t>
      </w:r>
    </w:p>
    <w:p w:rsidR="00883C76" w:rsidRPr="00AD49A7" w:rsidRDefault="00883C76" w:rsidP="00883C76">
      <w:pPr>
        <w:numPr>
          <w:ilvl w:val="0"/>
          <w:numId w:val="10"/>
        </w:numPr>
        <w:jc w:val="both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>Partaideak 16 baino gehiago eta 24 baino gutxiago direnean</w:t>
      </w:r>
      <w:r w:rsidRPr="00AD49A7">
        <w:rPr>
          <w:rFonts w:asciiTheme="minorHAnsi" w:hAnsiTheme="minorHAnsi"/>
          <w:lang w:val="eu-ES"/>
        </w:rPr>
        <w:t xml:space="preserve">, </w:t>
      </w:r>
      <w:r>
        <w:rPr>
          <w:rFonts w:asciiTheme="minorHAnsi" w:hAnsiTheme="minorHAnsi"/>
          <w:lang w:val="eu-ES"/>
        </w:rPr>
        <w:t>serie bakoitzeko bi lehenak eta hurrengo bi denbora onenak</w:t>
      </w:r>
      <w:r w:rsidRPr="00AD49A7">
        <w:rPr>
          <w:rFonts w:asciiTheme="minorHAnsi" w:hAnsiTheme="minorHAnsi"/>
          <w:lang w:val="eu-ES"/>
        </w:rPr>
        <w:t>.</w:t>
      </w:r>
    </w:p>
    <w:p w:rsidR="00883C76" w:rsidRPr="00AD49A7" w:rsidRDefault="00883C76" w:rsidP="00883C76">
      <w:pPr>
        <w:numPr>
          <w:ilvl w:val="0"/>
          <w:numId w:val="10"/>
        </w:numPr>
        <w:jc w:val="both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>Partaideak 24 baino gehiago direnean</w:t>
      </w:r>
      <w:r w:rsidRPr="00AD49A7">
        <w:rPr>
          <w:rFonts w:asciiTheme="minorHAnsi" w:hAnsiTheme="minorHAnsi"/>
          <w:lang w:val="eu-ES"/>
        </w:rPr>
        <w:t xml:space="preserve">, </w:t>
      </w:r>
      <w:r>
        <w:rPr>
          <w:rFonts w:asciiTheme="minorHAnsi" w:hAnsiTheme="minorHAnsi"/>
          <w:lang w:val="eu-ES"/>
        </w:rPr>
        <w:t>serie bakoitzeko lehena eta hurrengo denbora onenak zortzi kaleak osatu arte</w:t>
      </w:r>
      <w:r w:rsidRPr="00AD49A7">
        <w:rPr>
          <w:rFonts w:asciiTheme="minorHAnsi" w:hAnsiTheme="minorHAnsi"/>
          <w:lang w:val="eu-ES"/>
        </w:rPr>
        <w:t>.</w:t>
      </w:r>
    </w:p>
    <w:p w:rsidR="00883C76" w:rsidRPr="00AD49A7" w:rsidRDefault="00883C76" w:rsidP="00883C76">
      <w:pPr>
        <w:numPr>
          <w:ilvl w:val="0"/>
          <w:numId w:val="10"/>
        </w:numPr>
        <w:jc w:val="both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>Atletak ZORTZI baino gutxiago direnean, zuzenean finala ospatuko da, “FINALAURREKOA edo FINALA” ospatzeko programatu orduan</w:t>
      </w:r>
      <w:r w:rsidRPr="00AD49A7">
        <w:rPr>
          <w:rFonts w:asciiTheme="minorHAnsi" w:hAnsiTheme="minorHAnsi"/>
          <w:lang w:val="eu-ES"/>
        </w:rPr>
        <w:t>.</w:t>
      </w:r>
    </w:p>
    <w:p w:rsidR="00883C76" w:rsidRPr="00AD49A7" w:rsidRDefault="00883C76" w:rsidP="00883C76">
      <w:pPr>
        <w:ind w:left="360"/>
        <w:jc w:val="both"/>
        <w:rPr>
          <w:rFonts w:asciiTheme="minorHAnsi" w:hAnsiTheme="minorHAnsi"/>
          <w:lang w:val="eu-ES"/>
        </w:rPr>
      </w:pPr>
    </w:p>
    <w:p w:rsidR="00883C76" w:rsidRPr="00AD49A7" w:rsidRDefault="00883C76" w:rsidP="00883C76">
      <w:pPr>
        <w:numPr>
          <w:ilvl w:val="0"/>
          <w:numId w:val="4"/>
        </w:numPr>
        <w:jc w:val="both"/>
        <w:rPr>
          <w:rFonts w:asciiTheme="minorHAnsi" w:hAnsiTheme="minorHAnsi"/>
          <w:lang w:val="eu-ES"/>
        </w:rPr>
      </w:pPr>
      <w:r w:rsidRPr="00AD49A7">
        <w:rPr>
          <w:rFonts w:asciiTheme="minorHAnsi" w:hAnsiTheme="minorHAnsi"/>
          <w:lang w:val="eu-ES"/>
        </w:rPr>
        <w:t>100 m</w:t>
      </w:r>
      <w:r>
        <w:rPr>
          <w:rFonts w:asciiTheme="minorHAnsi" w:hAnsiTheme="minorHAnsi"/>
          <w:lang w:val="eu-ES"/>
        </w:rPr>
        <w:t xml:space="preserve"> eta</w:t>
      </w:r>
      <w:r w:rsidRPr="00AD49A7">
        <w:rPr>
          <w:rFonts w:asciiTheme="minorHAnsi" w:hAnsiTheme="minorHAnsi"/>
          <w:lang w:val="eu-ES"/>
        </w:rPr>
        <w:t xml:space="preserve"> 110 m</w:t>
      </w:r>
      <w:r>
        <w:rPr>
          <w:rFonts w:asciiTheme="minorHAnsi" w:hAnsiTheme="minorHAnsi"/>
          <w:lang w:val="eu-ES"/>
        </w:rPr>
        <w:t xml:space="preserve"> HESI PROBAK-  </w:t>
      </w:r>
      <w:r w:rsidRPr="00AD49A7">
        <w:rPr>
          <w:rFonts w:asciiTheme="minorHAnsi" w:hAnsiTheme="minorHAnsi"/>
          <w:lang w:val="eu-ES"/>
        </w:rPr>
        <w:t>100 m</w:t>
      </w:r>
      <w:r>
        <w:rPr>
          <w:rFonts w:asciiTheme="minorHAnsi" w:hAnsiTheme="minorHAnsi"/>
          <w:lang w:val="eu-ES"/>
        </w:rPr>
        <w:t xml:space="preserve"> eta</w:t>
      </w:r>
      <w:r w:rsidRPr="00AD49A7">
        <w:rPr>
          <w:rFonts w:asciiTheme="minorHAnsi" w:hAnsiTheme="minorHAnsi"/>
          <w:lang w:val="eu-ES"/>
        </w:rPr>
        <w:t xml:space="preserve"> 110 m</w:t>
      </w:r>
      <w:r>
        <w:rPr>
          <w:rFonts w:asciiTheme="minorHAnsi" w:hAnsiTheme="minorHAnsi"/>
          <w:lang w:val="eu-ES"/>
        </w:rPr>
        <w:t xml:space="preserve"> hesi probak , ZORTZI atleta partaide baino gehiago ez daudenean, lehenengo aldiz ospatuko dira</w:t>
      </w:r>
      <w:r w:rsidRPr="00AD49A7">
        <w:rPr>
          <w:rFonts w:asciiTheme="minorHAnsi" w:hAnsiTheme="minorHAnsi"/>
          <w:lang w:val="eu-ES"/>
        </w:rPr>
        <w:t xml:space="preserve"> “</w:t>
      </w:r>
      <w:r>
        <w:rPr>
          <w:rFonts w:asciiTheme="minorHAnsi" w:hAnsiTheme="minorHAnsi"/>
          <w:lang w:val="eu-ES"/>
        </w:rPr>
        <w:t>FINALAURREKO</w:t>
      </w:r>
      <w:r w:rsidRPr="00AD49A7">
        <w:rPr>
          <w:rFonts w:asciiTheme="minorHAnsi" w:hAnsiTheme="minorHAnsi"/>
          <w:lang w:val="eu-ES"/>
        </w:rPr>
        <w:t xml:space="preserve">” </w:t>
      </w:r>
      <w:r>
        <w:rPr>
          <w:rFonts w:asciiTheme="minorHAnsi" w:hAnsiTheme="minorHAnsi"/>
          <w:lang w:val="eu-ES"/>
        </w:rPr>
        <w:t>bezala eta beste behin</w:t>
      </w:r>
      <w:r w:rsidRPr="00AD49A7">
        <w:rPr>
          <w:rFonts w:asciiTheme="minorHAnsi" w:hAnsiTheme="minorHAnsi"/>
          <w:lang w:val="eu-ES"/>
        </w:rPr>
        <w:t xml:space="preserve"> “FINAL”</w:t>
      </w:r>
      <w:r>
        <w:rPr>
          <w:rFonts w:asciiTheme="minorHAnsi" w:hAnsiTheme="minorHAnsi"/>
          <w:lang w:val="eu-ES"/>
        </w:rPr>
        <w:t xml:space="preserve"> bezala</w:t>
      </w:r>
      <w:r w:rsidRPr="00AD49A7">
        <w:rPr>
          <w:rFonts w:asciiTheme="minorHAnsi" w:hAnsiTheme="minorHAnsi"/>
          <w:lang w:val="eu-ES"/>
        </w:rPr>
        <w:t xml:space="preserve">, </w:t>
      </w:r>
      <w:r>
        <w:rPr>
          <w:rFonts w:asciiTheme="minorHAnsi" w:hAnsiTheme="minorHAnsi"/>
          <w:lang w:val="eu-ES"/>
        </w:rPr>
        <w:t>atletek proba berriro ospatu nahi badute</w:t>
      </w:r>
      <w:r w:rsidRPr="00AD49A7">
        <w:rPr>
          <w:rFonts w:asciiTheme="minorHAnsi" w:hAnsiTheme="minorHAnsi"/>
          <w:lang w:val="eu-ES"/>
        </w:rPr>
        <w:t xml:space="preserve">. </w:t>
      </w:r>
    </w:p>
    <w:p w:rsidR="00883C76" w:rsidRPr="00AD49A7" w:rsidRDefault="00883C76" w:rsidP="00883C76">
      <w:pPr>
        <w:jc w:val="both"/>
        <w:rPr>
          <w:rFonts w:asciiTheme="minorHAnsi" w:hAnsiTheme="minorHAnsi"/>
          <w:lang w:val="eu-ES"/>
        </w:rPr>
      </w:pPr>
    </w:p>
    <w:p w:rsidR="00883C76" w:rsidRPr="00AD49A7" w:rsidRDefault="00883C76" w:rsidP="00883C76">
      <w:pPr>
        <w:spacing w:line="360" w:lineRule="auto"/>
        <w:jc w:val="both"/>
        <w:rPr>
          <w:rFonts w:asciiTheme="minorHAnsi" w:hAnsiTheme="minorHAnsi"/>
          <w:lang w:val="eu-ES"/>
        </w:rPr>
      </w:pPr>
    </w:p>
    <w:p w:rsidR="00883C76" w:rsidRPr="00883C76" w:rsidRDefault="00883C76" w:rsidP="00D0465E">
      <w:pPr>
        <w:spacing w:line="360" w:lineRule="auto"/>
        <w:jc w:val="both"/>
        <w:rPr>
          <w:rFonts w:asciiTheme="minorHAnsi" w:hAnsiTheme="minorHAnsi"/>
          <w:lang w:val="eu-ES"/>
        </w:rPr>
      </w:pPr>
    </w:p>
    <w:p w:rsidR="00883C76" w:rsidRPr="00883C76" w:rsidRDefault="00883C76" w:rsidP="00D0465E">
      <w:pPr>
        <w:spacing w:line="360" w:lineRule="auto"/>
        <w:jc w:val="both"/>
        <w:rPr>
          <w:rFonts w:asciiTheme="minorHAnsi" w:hAnsiTheme="minorHAnsi"/>
          <w:lang w:val="eu-ES"/>
        </w:rPr>
      </w:pPr>
    </w:p>
    <w:p w:rsidR="00883C76" w:rsidRPr="00883C76" w:rsidRDefault="00883C76" w:rsidP="00D0465E">
      <w:pPr>
        <w:spacing w:line="360" w:lineRule="auto"/>
        <w:jc w:val="both"/>
        <w:rPr>
          <w:rFonts w:asciiTheme="minorHAnsi" w:hAnsiTheme="minorHAnsi"/>
          <w:lang w:val="eu-ES"/>
        </w:rPr>
      </w:pPr>
    </w:p>
    <w:p w:rsidR="00883C76" w:rsidRPr="00883C76" w:rsidRDefault="00883C76" w:rsidP="00D0465E">
      <w:pPr>
        <w:spacing w:line="360" w:lineRule="auto"/>
        <w:jc w:val="both"/>
        <w:rPr>
          <w:rFonts w:asciiTheme="minorHAnsi" w:hAnsiTheme="minorHAnsi"/>
          <w:lang w:val="eu-ES"/>
        </w:rPr>
      </w:pPr>
    </w:p>
    <w:sectPr w:rsidR="00883C76" w:rsidRPr="00883C76" w:rsidSect="00D0465E">
      <w:headerReference w:type="default" r:id="rId10"/>
      <w:pgSz w:w="11906" w:h="16838"/>
      <w:pgMar w:top="360" w:right="566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0E3" w:rsidRDefault="003960E3">
      <w:r>
        <w:separator/>
      </w:r>
    </w:p>
  </w:endnote>
  <w:endnote w:type="continuationSeparator" w:id="1">
    <w:p w:rsidR="003960E3" w:rsidRDefault="0039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0E3" w:rsidRDefault="003960E3">
      <w:r>
        <w:separator/>
      </w:r>
    </w:p>
  </w:footnote>
  <w:footnote w:type="continuationSeparator" w:id="1">
    <w:p w:rsidR="003960E3" w:rsidRDefault="00396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04" w:rsidRDefault="00A00504">
    <w:pPr>
      <w:jc w:val="center"/>
      <w:rPr>
        <w:sz w:val="14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51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63A8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7944CDD"/>
    <w:multiLevelType w:val="singleLevel"/>
    <w:tmpl w:val="F2E49610"/>
    <w:lvl w:ilvl="0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CFD2CE0"/>
    <w:multiLevelType w:val="hybridMultilevel"/>
    <w:tmpl w:val="F6FCA59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F05F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7BF21E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47787D"/>
    <w:multiLevelType w:val="hybridMultilevel"/>
    <w:tmpl w:val="44E2072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22490B"/>
    <w:multiLevelType w:val="hybridMultilevel"/>
    <w:tmpl w:val="00E25F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D204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1463CDF"/>
    <w:multiLevelType w:val="hybridMultilevel"/>
    <w:tmpl w:val="E44A98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CF61D5"/>
    <w:multiLevelType w:val="hybridMultilevel"/>
    <w:tmpl w:val="80BC4206"/>
    <w:lvl w:ilvl="0" w:tplc="8258F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874CC"/>
    <w:rsid w:val="000E3EF0"/>
    <w:rsid w:val="00160D36"/>
    <w:rsid w:val="001D1922"/>
    <w:rsid w:val="002D227B"/>
    <w:rsid w:val="003960E3"/>
    <w:rsid w:val="003E78EF"/>
    <w:rsid w:val="00751C1D"/>
    <w:rsid w:val="00883C76"/>
    <w:rsid w:val="008874CC"/>
    <w:rsid w:val="00973252"/>
    <w:rsid w:val="00A00504"/>
    <w:rsid w:val="00AC4B3A"/>
    <w:rsid w:val="00B64B09"/>
    <w:rsid w:val="00CF1BFC"/>
    <w:rsid w:val="00D0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C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8874CC"/>
    <w:pPr>
      <w:keepNext/>
      <w:tabs>
        <w:tab w:val="num" w:pos="1440"/>
      </w:tabs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8874CC"/>
    <w:pPr>
      <w:keepNext/>
      <w:tabs>
        <w:tab w:val="num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8874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874C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874CC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6Car">
    <w:name w:val="Título 6 Car"/>
    <w:basedOn w:val="Fuentedeprrafopredeter"/>
    <w:link w:val="Ttulo6"/>
    <w:rsid w:val="008874CC"/>
    <w:rPr>
      <w:rFonts w:ascii="Times New Roman" w:eastAsia="Times New Roman" w:hAnsi="Times New Roman" w:cs="Times New Roman"/>
      <w:b/>
      <w:bCs/>
      <w:lang w:eastAsia="es-ES"/>
    </w:rPr>
  </w:style>
  <w:style w:type="paragraph" w:styleId="Textoindependiente2">
    <w:name w:val="Body Text 2"/>
    <w:basedOn w:val="Normal"/>
    <w:link w:val="Textoindependiente2Car"/>
    <w:rsid w:val="008874CC"/>
    <w:pPr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874C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874C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874C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8874C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00504"/>
    <w:pPr>
      <w:ind w:left="708"/>
    </w:pPr>
  </w:style>
  <w:style w:type="paragraph" w:styleId="Ttulo">
    <w:name w:val="Title"/>
    <w:basedOn w:val="Normal"/>
    <w:next w:val="Normal"/>
    <w:link w:val="TtuloCar"/>
    <w:uiPriority w:val="10"/>
    <w:qFormat/>
    <w:rsid w:val="00A005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A00504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aeaf@euskal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vaeaf@euskalnet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1356</Words>
  <Characters>7462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NORMATIVAS GENERALES PARA LAS PRUEBAS DE LIBRE PARTICIPACIÓN  DE LAS TERRITORIAL</vt:lpstr>
    </vt:vector>
  </TitlesOfParts>
  <Company>EAF</Company>
  <LinksUpToDate>false</LinksUpToDate>
  <CharactersWithSpaces>8801</CharactersWithSpaces>
  <SharedDoc>false</SharedDoc>
  <HLinks>
    <vt:vector size="12" baseType="variant">
      <vt:variant>
        <vt:i4>4063277</vt:i4>
      </vt:variant>
      <vt:variant>
        <vt:i4>3</vt:i4>
      </vt:variant>
      <vt:variant>
        <vt:i4>0</vt:i4>
      </vt:variant>
      <vt:variant>
        <vt:i4>5</vt:i4>
      </vt:variant>
      <vt:variant>
        <vt:lpwstr>http://www.fvaeaf.org/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EAF</dc:creator>
  <cp:lastModifiedBy>EAF</cp:lastModifiedBy>
  <cp:revision>4</cp:revision>
  <cp:lastPrinted>2013-01-28T11:07:00Z</cp:lastPrinted>
  <dcterms:created xsi:type="dcterms:W3CDTF">2014-04-01T08:19:00Z</dcterms:created>
  <dcterms:modified xsi:type="dcterms:W3CDTF">2014-04-02T07:14:00Z</dcterms:modified>
</cp:coreProperties>
</file>